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4A" w:rsidRDefault="0016284A" w:rsidP="0016284A">
      <w:pPr>
        <w:spacing w:before="100" w:beforeAutospacing="1" w:after="0" w:line="221" w:lineRule="exact"/>
        <w:ind w:right="-283"/>
        <w:jc w:val="center"/>
        <w:rPr>
          <w:sz w:val="28"/>
          <w:szCs w:val="28"/>
        </w:rPr>
      </w:pPr>
    </w:p>
    <w:p w:rsidR="0016284A" w:rsidRPr="00D33924" w:rsidRDefault="0016284A" w:rsidP="0016284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3pt;height:22pt" fillcolor="red" stroked="f">
            <v:shadow on="t" color="#b2b2b2" opacity="52429f" offset="3pt"/>
            <v:textpath style="font-family:&quot;Times New Roman&quot;;font-size:16pt;v-text-kern:t" trim="t" fitpath="t" string="Предупреждающие знаки"/>
          </v:shape>
        </w:pict>
      </w:r>
    </w:p>
    <w:p w:rsidR="0016284A" w:rsidRDefault="0016284A" w:rsidP="0016284A">
      <w:pPr>
        <w:spacing w:before="48" w:after="0" w:line="20" w:lineRule="atLeast"/>
        <w:ind w:right="-72"/>
        <w:rPr>
          <w:sz w:val="24"/>
          <w:szCs w:val="24"/>
        </w:rPr>
      </w:pPr>
      <w:r>
        <w:rPr>
          <w:sz w:val="24"/>
          <w:szCs w:val="24"/>
        </w:rPr>
        <w:t xml:space="preserve">Треугольник в красном </w:t>
      </w:r>
      <w:r w:rsidRPr="001B6D2D">
        <w:rPr>
          <w:sz w:val="24"/>
          <w:szCs w:val="24"/>
        </w:rPr>
        <w:t xml:space="preserve">обрамлении </w:t>
      </w:r>
    </w:p>
    <w:p w:rsidR="0016284A" w:rsidRDefault="0016284A" w:rsidP="0016284A">
      <w:pPr>
        <w:spacing w:before="48" w:after="0" w:line="20" w:lineRule="atLeast"/>
        <w:ind w:right="-72"/>
        <w:rPr>
          <w:sz w:val="24"/>
          <w:szCs w:val="24"/>
        </w:rPr>
      </w:pPr>
      <w:r>
        <w:rPr>
          <w:sz w:val="24"/>
          <w:szCs w:val="24"/>
        </w:rPr>
        <w:t xml:space="preserve">Нас всегда с тобой </w:t>
      </w:r>
      <w:r w:rsidRPr="001B6D2D">
        <w:rPr>
          <w:sz w:val="24"/>
          <w:szCs w:val="24"/>
        </w:rPr>
        <w:t>ПРЕДУПРЕДИТ.</w:t>
      </w:r>
    </w:p>
    <w:p w:rsidR="0016284A" w:rsidRDefault="0016284A" w:rsidP="0016284A">
      <w:pPr>
        <w:spacing w:before="48" w:after="0" w:line="20" w:lineRule="atLeast"/>
        <w:ind w:right="-72"/>
        <w:rPr>
          <w:sz w:val="24"/>
          <w:szCs w:val="24"/>
        </w:rPr>
      </w:pPr>
      <w:r w:rsidRPr="001B6D2D">
        <w:rPr>
          <w:sz w:val="24"/>
          <w:szCs w:val="24"/>
        </w:rPr>
        <w:t xml:space="preserve"> За рулем поможет не везенье — </w:t>
      </w:r>
    </w:p>
    <w:p w:rsidR="0016284A" w:rsidRPr="001B6D2D" w:rsidRDefault="0016284A" w:rsidP="0016284A">
      <w:pPr>
        <w:spacing w:after="0" w:line="20" w:lineRule="atLeast"/>
        <w:ind w:right="-72"/>
        <w:rPr>
          <w:sz w:val="24"/>
          <w:szCs w:val="24"/>
        </w:rPr>
      </w:pPr>
      <w:r w:rsidRPr="001B6D2D">
        <w:rPr>
          <w:sz w:val="24"/>
          <w:szCs w:val="24"/>
        </w:rPr>
        <w:t>Нужно знать, что знак нам говорит.</w:t>
      </w:r>
    </w:p>
    <w:p w:rsidR="0016284A" w:rsidRPr="00513EFD" w:rsidRDefault="0016284A" w:rsidP="0016284A">
      <w:pPr>
        <w:spacing w:before="163" w:after="0" w:line="20" w:lineRule="atLeast"/>
        <w:rPr>
          <w:sz w:val="24"/>
          <w:szCs w:val="24"/>
        </w:rPr>
      </w:pPr>
      <w:r w:rsidRPr="001B6D2D">
        <w:rPr>
          <w:sz w:val="24"/>
          <w:szCs w:val="24"/>
        </w:rPr>
        <w:t xml:space="preserve">Вот дымит на знаке </w:t>
      </w:r>
      <w:proofErr w:type="spellStart"/>
      <w:r w:rsidRPr="001B6D2D">
        <w:rPr>
          <w:sz w:val="24"/>
          <w:szCs w:val="24"/>
        </w:rPr>
        <w:t>тепловозик</w:t>
      </w:r>
      <w:proofErr w:type="spellEnd"/>
      <w:r w:rsidRPr="001B6D2D">
        <w:rPr>
          <w:sz w:val="24"/>
          <w:szCs w:val="24"/>
        </w:rPr>
        <w:t>.               Оглянись, шофер, по сторонам:</w:t>
      </w:r>
    </w:p>
    <w:p w:rsidR="0016284A" w:rsidRDefault="0016284A" w:rsidP="0016284A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Переезд здесь. Может, близко поезд.</w:t>
      </w:r>
    </w:p>
    <w:p w:rsidR="0016284A" w:rsidRDefault="0016284A" w:rsidP="0016284A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Главное, отсутствует шлагбаум.</w:t>
      </w:r>
    </w:p>
    <w:p w:rsidR="0016284A" w:rsidRDefault="0016284A" w:rsidP="0016284A">
      <w:pPr>
        <w:spacing w:after="0" w:line="20" w:lineRule="atLeast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974652" wp14:editId="0471AE2F">
            <wp:simplePos x="0" y="0"/>
            <wp:positionH relativeFrom="column">
              <wp:posOffset>-632460</wp:posOffset>
            </wp:positionH>
            <wp:positionV relativeFrom="paragraph">
              <wp:posOffset>-2984500</wp:posOffset>
            </wp:positionV>
            <wp:extent cx="6686550" cy="3000375"/>
            <wp:effectExtent l="0" t="0" r="0" b="0"/>
            <wp:wrapTight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6D2D">
        <w:rPr>
          <w:sz w:val="24"/>
          <w:szCs w:val="24"/>
        </w:rPr>
        <w:t xml:space="preserve">Вот дорога влево повернула — 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>Впереди опасный поворот.</w:t>
      </w:r>
      <w:r>
        <w:rPr>
          <w:sz w:val="24"/>
          <w:szCs w:val="24"/>
        </w:rPr>
        <w:t xml:space="preserve">  </w:t>
      </w:r>
      <w:r w:rsidRPr="001B6D2D">
        <w:rPr>
          <w:sz w:val="24"/>
          <w:szCs w:val="24"/>
        </w:rPr>
        <w:t xml:space="preserve">  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 xml:space="preserve">За машиной колея вильнула — </w:t>
      </w:r>
    </w:p>
    <w:p w:rsidR="0016284A" w:rsidRDefault="0016284A" w:rsidP="0016284A">
      <w:pPr>
        <w:tabs>
          <w:tab w:val="left" w:pos="4253"/>
        </w:tabs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>Значит, на дороге скользкий лед.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 xml:space="preserve">Этот треугольник черно-белый. 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 xml:space="preserve">Цифра 10. Что за знак такой?        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>Не рискуй, хоть даже ты и смелый. Впереди, водитель, спуск крутой.</w:t>
      </w: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>Вот рабочий трудится упорно — Скорость сбавь и осторожен будь</w:t>
      </w:r>
      <w:r>
        <w:rPr>
          <w:sz w:val="24"/>
          <w:szCs w:val="24"/>
        </w:rPr>
        <w:t>.</w:t>
      </w:r>
    </w:p>
    <w:p w:rsidR="0016284A" w:rsidRDefault="0016284A" w:rsidP="0016284A">
      <w:pPr>
        <w:spacing w:after="0" w:line="0" w:lineRule="atLeast"/>
        <w:ind w:right="637"/>
        <w:rPr>
          <w:sz w:val="24"/>
          <w:szCs w:val="24"/>
        </w:rPr>
      </w:pPr>
      <w:r w:rsidRPr="001B6D2D">
        <w:rPr>
          <w:sz w:val="24"/>
          <w:szCs w:val="24"/>
        </w:rPr>
        <w:t xml:space="preserve">Здесь идут ремонтные работы. </w:t>
      </w:r>
      <w:bookmarkStart w:id="0" w:name="_GoBack"/>
      <w:bookmarkEnd w:id="0"/>
      <w:r w:rsidRPr="001B6D2D">
        <w:rPr>
          <w:sz w:val="24"/>
          <w:szCs w:val="24"/>
        </w:rPr>
        <w:t>Может быть, совсем закрыли путь.</w:t>
      </w:r>
    </w:p>
    <w:p w:rsidR="0016284A" w:rsidRDefault="0016284A" w:rsidP="0016284A">
      <w:pPr>
        <w:spacing w:after="0" w:line="0" w:lineRule="atLeast"/>
        <w:ind w:right="70"/>
        <w:rPr>
          <w:sz w:val="24"/>
          <w:szCs w:val="24"/>
        </w:rPr>
        <w:sectPr w:rsidR="0016284A" w:rsidSect="00D33924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16284A" w:rsidRDefault="0016284A" w:rsidP="0016284A">
      <w:pPr>
        <w:spacing w:after="0" w:line="20" w:lineRule="atLeast"/>
        <w:ind w:right="637"/>
        <w:rPr>
          <w:sz w:val="24"/>
          <w:szCs w:val="24"/>
        </w:rPr>
      </w:pPr>
      <w:r w:rsidRPr="001B6D2D">
        <w:rPr>
          <w:sz w:val="24"/>
          <w:szCs w:val="24"/>
        </w:rPr>
        <w:lastRenderedPageBreak/>
        <w:t>.</w:t>
      </w:r>
    </w:p>
    <w:p w:rsidR="0016284A" w:rsidRDefault="0016284A" w:rsidP="0016284A">
      <w:pPr>
        <w:spacing w:after="0" w:line="20" w:lineRule="atLeast"/>
        <w:ind w:right="637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</w:p>
    <w:p w:rsidR="0016284A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lastRenderedPageBreak/>
        <w:t>Ты запомни, взрослый и дошкольник, Этот знак всегда предупредит.</w:t>
      </w:r>
    </w:p>
    <w:p w:rsidR="0016284A" w:rsidRPr="001B6D2D" w:rsidRDefault="0016284A" w:rsidP="0016284A">
      <w:pPr>
        <w:spacing w:after="0" w:line="20" w:lineRule="atLeast"/>
        <w:ind w:right="70"/>
        <w:rPr>
          <w:sz w:val="24"/>
          <w:szCs w:val="24"/>
        </w:rPr>
      </w:pPr>
      <w:r w:rsidRPr="001B6D2D">
        <w:rPr>
          <w:sz w:val="24"/>
          <w:szCs w:val="24"/>
        </w:rPr>
        <w:t>Если видишь красный треугольник, Значит, что-то ждет нас впереди.</w:t>
      </w:r>
    </w:p>
    <w:p w:rsidR="0016284A" w:rsidRPr="00945110" w:rsidRDefault="0016284A" w:rsidP="0016284A">
      <w:pPr>
        <w:spacing w:before="5" w:line="20" w:lineRule="atLeast"/>
        <w:ind w:right="70"/>
        <w:rPr>
          <w:i/>
          <w:iCs/>
          <w:sz w:val="24"/>
          <w:szCs w:val="24"/>
        </w:rPr>
        <w:sectPr w:rsidR="0016284A" w:rsidRPr="00945110" w:rsidSect="00945110">
          <w:type w:val="continuous"/>
          <w:pgSz w:w="11906" w:h="16838"/>
          <w:pgMar w:top="1418" w:right="850" w:bottom="1134" w:left="1701" w:header="708" w:footer="708" w:gutter="0"/>
          <w:cols w:num="2" w:space="709"/>
          <w:docGrid w:linePitch="360"/>
        </w:sectPr>
      </w:pPr>
    </w:p>
    <w:p w:rsidR="0016284A" w:rsidRDefault="0016284A" w:rsidP="0016284A">
      <w:pPr>
        <w:spacing w:before="360" w:after="0" w:line="20" w:lineRule="atLeast"/>
        <w:ind w:right="567"/>
        <w:rPr>
          <w:noProof/>
          <w:sz w:val="24"/>
          <w:szCs w:val="24"/>
          <w:lang w:eastAsia="ru-RU"/>
        </w:rPr>
      </w:pPr>
    </w:p>
    <w:p w:rsidR="0016284A" w:rsidRDefault="0016284A" w:rsidP="0016284A">
      <w:pPr>
        <w:spacing w:before="360" w:after="0" w:line="20" w:lineRule="atLeast"/>
        <w:ind w:left="-284" w:right="567"/>
        <w:rPr>
          <w:sz w:val="24"/>
          <w:szCs w:val="24"/>
        </w:rPr>
        <w:sectPr w:rsidR="0016284A" w:rsidSect="00513EFD">
          <w:type w:val="continuous"/>
          <w:pgSz w:w="11906" w:h="16838"/>
          <w:pgMar w:top="567" w:right="850" w:bottom="1134" w:left="1701" w:header="708" w:footer="708" w:gutter="0"/>
          <w:cols w:space="709"/>
          <w:docGrid w:linePitch="36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72225" cy="187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01" w:rsidRDefault="000F2C01" w:rsidP="0016284A"/>
    <w:sectPr w:rsidR="000F2C01" w:rsidSect="00162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284A"/>
    <w:rsid w:val="000F2C01"/>
    <w:rsid w:val="001338F4"/>
    <w:rsid w:val="00162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91" w:right="34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4A"/>
    <w:pPr>
      <w:spacing w:before="0" w:beforeAutospacing="0" w:after="200" w:afterAutospacing="0" w:line="276" w:lineRule="auto"/>
      <w:ind w:left="0" w:right="0" w:firstLine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ЖМЕПМ66666666666666</dc:creator>
  <cp:lastModifiedBy>ЖМЕПМ66666666666666</cp:lastModifiedBy>
  <cp:revision>1</cp:revision>
  <dcterms:created xsi:type="dcterms:W3CDTF">2014-10-01T04:55:00Z</dcterms:created>
  <dcterms:modified xsi:type="dcterms:W3CDTF">2014-10-01T04:59:00Z</dcterms:modified>
</cp:coreProperties>
</file>