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85" w:rsidRDefault="007330C5" w:rsidP="007330C5">
      <w:pPr>
        <w:spacing w:after="0" w:line="240" w:lineRule="auto"/>
        <w:jc w:val="center"/>
        <w:rPr>
          <w:b/>
          <w:sz w:val="40"/>
          <w:szCs w:val="40"/>
          <w:lang w:val="ru-RU"/>
        </w:rPr>
      </w:pPr>
      <w:r w:rsidRPr="002E110C">
        <w:rPr>
          <w:b/>
          <w:sz w:val="40"/>
          <w:szCs w:val="40"/>
          <w:lang w:val="ru-RU"/>
        </w:rPr>
        <w:t>Консультация для родителей</w:t>
      </w:r>
    </w:p>
    <w:p w:rsidR="007330C5" w:rsidRDefault="007330C5" w:rsidP="007330C5">
      <w:pPr>
        <w:spacing w:after="0" w:line="240" w:lineRule="auto"/>
        <w:jc w:val="center"/>
        <w:rPr>
          <w:b/>
          <w:sz w:val="40"/>
          <w:szCs w:val="40"/>
          <w:lang w:val="ru-RU"/>
        </w:rPr>
      </w:pPr>
      <w:r w:rsidRPr="002E110C">
        <w:rPr>
          <w:b/>
          <w:sz w:val="40"/>
          <w:szCs w:val="40"/>
          <w:lang w:val="ru-RU"/>
        </w:rPr>
        <w:t xml:space="preserve"> "Как рассказать детям о войне?"</w:t>
      </w:r>
    </w:p>
    <w:p w:rsidR="00AC4685" w:rsidRPr="002E110C" w:rsidRDefault="00AC4685" w:rsidP="00AC4685">
      <w:pPr>
        <w:spacing w:after="0" w:line="240" w:lineRule="auto"/>
        <w:jc w:val="center"/>
        <w:rPr>
          <w:b/>
          <w:sz w:val="40"/>
          <w:szCs w:val="40"/>
          <w:lang w:val="ru-RU"/>
        </w:rPr>
      </w:pPr>
      <w:r w:rsidRPr="00AC4685">
        <w:rPr>
          <w:b/>
          <w:sz w:val="40"/>
          <w:szCs w:val="40"/>
          <w:lang w:val="ru-RU"/>
        </w:rPr>
        <w:drawing>
          <wp:inline distT="0" distB="0" distL="0" distR="0">
            <wp:extent cx="5850255" cy="4387691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438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685" w:rsidRDefault="007330C5" w:rsidP="007330C5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4225C1">
        <w:rPr>
          <w:sz w:val="28"/>
          <w:szCs w:val="28"/>
          <w:lang w:val="ru-RU"/>
        </w:rPr>
        <w:t xml:space="preserve">Цель: </w:t>
      </w:r>
    </w:p>
    <w:p w:rsidR="007330C5" w:rsidRPr="004225C1" w:rsidRDefault="007330C5" w:rsidP="007330C5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4225C1">
        <w:rPr>
          <w:sz w:val="28"/>
          <w:szCs w:val="28"/>
          <w:lang w:val="ru-RU"/>
        </w:rPr>
        <w:t>Обогащение представлений детей о Великой Отечественной войне, о героях, тружениках тыла, ветеранах войны, через совместную деятельность родителей и детей в семье.</w:t>
      </w:r>
    </w:p>
    <w:p w:rsidR="007330C5" w:rsidRPr="004225C1" w:rsidRDefault="007330C5" w:rsidP="007330C5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4225C1">
        <w:rPr>
          <w:sz w:val="28"/>
          <w:szCs w:val="28"/>
          <w:lang w:val="ru-RU"/>
        </w:rPr>
        <w:t>Задачи:</w:t>
      </w:r>
    </w:p>
    <w:p w:rsidR="007330C5" w:rsidRPr="004225C1" w:rsidRDefault="007330C5" w:rsidP="007330C5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4225C1">
        <w:rPr>
          <w:sz w:val="28"/>
          <w:szCs w:val="28"/>
          <w:lang w:val="ru-RU"/>
        </w:rPr>
        <w:t>- познакомить с историей ВОВ, полной примеров величайшего героизма и мужества людей в борьбе за свободу Родины;</w:t>
      </w:r>
    </w:p>
    <w:p w:rsidR="007330C5" w:rsidRPr="004225C1" w:rsidRDefault="007330C5" w:rsidP="007330C5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4225C1">
        <w:rPr>
          <w:sz w:val="28"/>
          <w:szCs w:val="28"/>
          <w:lang w:val="ru-RU"/>
        </w:rPr>
        <w:t>- подвести к восприятию художественных произведений о войне;</w:t>
      </w:r>
    </w:p>
    <w:p w:rsidR="007330C5" w:rsidRPr="004225C1" w:rsidRDefault="007330C5" w:rsidP="007330C5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4225C1">
        <w:rPr>
          <w:sz w:val="28"/>
          <w:szCs w:val="28"/>
          <w:lang w:val="ru-RU"/>
        </w:rPr>
        <w:t>- формировать нравственно-патриотические качества: храбрость, мужество, стремление защищать свою Родину, через прочтение художественной литературы о войне;</w:t>
      </w:r>
    </w:p>
    <w:p w:rsidR="007330C5" w:rsidRPr="004225C1" w:rsidRDefault="007330C5" w:rsidP="007330C5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4225C1">
        <w:rPr>
          <w:sz w:val="28"/>
          <w:szCs w:val="28"/>
          <w:lang w:val="ru-RU"/>
        </w:rPr>
        <w:t>- воспитывать сознательную любовь к Родине, гордость за её прошлое.</w:t>
      </w:r>
    </w:p>
    <w:p w:rsidR="007330C5" w:rsidRPr="004225C1" w:rsidRDefault="007330C5" w:rsidP="007330C5">
      <w:pPr>
        <w:spacing w:after="0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7330C5" w:rsidRPr="004225C1" w:rsidRDefault="007330C5" w:rsidP="007330C5">
      <w:pPr>
        <w:spacing w:after="0"/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4225C1">
        <w:rPr>
          <w:rFonts w:eastAsia="Times New Roman" w:cstheme="minorHAnsi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История нашей страны никогда не была безмятежной. В ней есть две особые даты: 22 июня – начало Великой Отечественной войны и 9 мая – День Победы. Семьдесят лет минуло со дня Победы в Великой </w:t>
      </w:r>
      <w:r w:rsidRPr="004225C1">
        <w:rPr>
          <w:rFonts w:eastAsia="Times New Roman" w:cstheme="minorHAnsi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</w:t>
      </w:r>
    </w:p>
    <w:p w:rsidR="007330C5" w:rsidRPr="004225C1" w:rsidRDefault="007330C5" w:rsidP="007330C5">
      <w:pPr>
        <w:spacing w:after="0"/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4225C1">
        <w:rPr>
          <w:rFonts w:eastAsia="Times New Roman" w:cstheme="minorHAnsi"/>
          <w:color w:val="000000"/>
          <w:sz w:val="28"/>
          <w:szCs w:val="28"/>
          <w:shd w:val="clear" w:color="auto" w:fill="FFFFFF"/>
          <w:lang w:val="ru-RU" w:eastAsia="ru-RU" w:bidi="ar-SA"/>
        </w:rPr>
        <w:t>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</w:t>
      </w:r>
    </w:p>
    <w:p w:rsidR="007330C5" w:rsidRPr="004225C1" w:rsidRDefault="007330C5" w:rsidP="007330C5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225C1">
        <w:rPr>
          <w:rStyle w:val="c3"/>
          <w:rFonts w:asciiTheme="minorHAnsi" w:eastAsiaTheme="majorEastAsia" w:hAnsiTheme="minorHAnsi" w:cstheme="minorHAnsi"/>
          <w:color w:val="000000"/>
          <w:sz w:val="28"/>
          <w:szCs w:val="28"/>
        </w:rPr>
        <w:t> Рано или поздно вам придется рассказать ребенку о том, что такое война, почему в России отмечают 9 мая. Как правило, первый раз родители в общих черт</w:t>
      </w:r>
      <w:r w:rsidR="00AC4685">
        <w:rPr>
          <w:rStyle w:val="c3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ах говорят о войне детям. </w:t>
      </w:r>
      <w:r w:rsidRPr="004225C1">
        <w:rPr>
          <w:rStyle w:val="c3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Удобным поводом для такой беседы может стать канун Дня Победы.</w:t>
      </w:r>
    </w:p>
    <w:p w:rsidR="007330C5" w:rsidRPr="004225C1" w:rsidRDefault="007330C5" w:rsidP="007330C5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225C1">
        <w:rPr>
          <w:rStyle w:val="c3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О войне, естественно, нельзя рассказать за один раз, и вы будете периодически возвращаться к этой теме, отвечая на детские вопросы, рассказывая, по мере взросления ребенка, все больше и больше.                      </w:t>
      </w:r>
    </w:p>
    <w:p w:rsidR="007330C5" w:rsidRPr="004225C1" w:rsidRDefault="007330C5" w:rsidP="007330C5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rFonts w:asciiTheme="minorHAnsi" w:eastAsiaTheme="majorEastAsia" w:hAnsiTheme="minorHAnsi" w:cstheme="minorHAnsi"/>
          <w:color w:val="000000"/>
          <w:sz w:val="28"/>
          <w:szCs w:val="28"/>
        </w:rPr>
      </w:pPr>
      <w:r w:rsidRPr="004225C1">
        <w:rPr>
          <w:rStyle w:val="c3"/>
          <w:rFonts w:asciiTheme="minorHAnsi" w:eastAsiaTheme="majorEastAsia" w:hAnsiTheme="minorHAnsi" w:cstheme="minorHAnsi"/>
          <w:color w:val="000000"/>
          <w:sz w:val="28"/>
          <w:szCs w:val="28"/>
        </w:rPr>
        <w:t>Чтобы пробудить в ребенке интерес к теме войны, покажите ему существующие вокруг него свидетельства прошлого.</w:t>
      </w:r>
    </w:p>
    <w:p w:rsidR="007330C5" w:rsidRPr="004225C1" w:rsidRDefault="007330C5" w:rsidP="007330C5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rFonts w:asciiTheme="minorHAnsi" w:eastAsiaTheme="majorEastAsia" w:hAnsiTheme="minorHAnsi" w:cstheme="minorHAnsi"/>
          <w:color w:val="000000"/>
          <w:sz w:val="28"/>
          <w:szCs w:val="28"/>
        </w:rPr>
      </w:pPr>
      <w:r w:rsidRPr="004225C1">
        <w:rPr>
          <w:rStyle w:val="c3"/>
          <w:rFonts w:asciiTheme="minorHAnsi" w:eastAsiaTheme="majorEastAsia" w:hAnsiTheme="minorHAnsi" w:cstheme="minorHAnsi"/>
          <w:color w:val="000000"/>
          <w:sz w:val="28"/>
          <w:szCs w:val="28"/>
        </w:rPr>
        <w:t>Говоря о войнах в общем, и Великой Отечественной войне в частности, стоит сделать акцент на том, что причина происходящего не в том, что одна  из наций «плохая».</w:t>
      </w:r>
    </w:p>
    <w:p w:rsidR="007330C5" w:rsidRPr="004225C1" w:rsidRDefault="007330C5" w:rsidP="007330C5">
      <w:pPr>
        <w:pStyle w:val="a4"/>
        <w:spacing w:line="276" w:lineRule="auto"/>
        <w:ind w:firstLine="709"/>
        <w:jc w:val="both"/>
        <w:textAlignment w:val="baseline"/>
        <w:rPr>
          <w:rFonts w:cstheme="minorHAnsi"/>
          <w:color w:val="000000"/>
          <w:sz w:val="28"/>
          <w:szCs w:val="28"/>
          <w:lang w:val="ru-RU"/>
        </w:rPr>
      </w:pPr>
      <w:r w:rsidRPr="004225C1">
        <w:rPr>
          <w:rFonts w:cstheme="minorHAnsi"/>
          <w:color w:val="000000"/>
          <w:sz w:val="28"/>
          <w:szCs w:val="28"/>
          <w:bdr w:val="none" w:sz="0" w:space="0" w:color="auto" w:frame="1"/>
          <w:lang w:val="ru-RU"/>
        </w:rPr>
        <w:t>Раз война велась с Германией, значит все жители страны - враги.</w:t>
      </w:r>
    </w:p>
    <w:p w:rsidR="007330C5" w:rsidRPr="004225C1" w:rsidRDefault="007330C5" w:rsidP="007330C5">
      <w:pPr>
        <w:pStyle w:val="a4"/>
        <w:spacing w:line="276" w:lineRule="auto"/>
        <w:ind w:firstLine="709"/>
        <w:jc w:val="both"/>
        <w:textAlignment w:val="baseline"/>
        <w:rPr>
          <w:rFonts w:cstheme="minorHAnsi"/>
          <w:color w:val="000000"/>
          <w:sz w:val="28"/>
          <w:szCs w:val="28"/>
          <w:lang w:val="ru-RU"/>
        </w:rPr>
      </w:pPr>
      <w:r w:rsidRPr="004225C1">
        <w:rPr>
          <w:rFonts w:cstheme="minorHAnsi"/>
          <w:color w:val="000000"/>
          <w:sz w:val="28"/>
          <w:szCs w:val="28"/>
          <w:bdr w:val="none" w:sz="0" w:space="0" w:color="auto" w:frame="1"/>
          <w:lang w:val="ru-RU"/>
        </w:rPr>
        <w:t>И их потомки - современные немцы - тоже враги, только наказанные и присмиревшие. Ребенку невдомек, что Германия как раз и была</w:t>
      </w:r>
      <w:r w:rsidRPr="004225C1">
        <w:rPr>
          <w:rStyle w:val="apple-converted-space"/>
          <w:rFonts w:cstheme="minorHAnsi"/>
          <w:color w:val="000000"/>
          <w:sz w:val="28"/>
          <w:szCs w:val="28"/>
          <w:bdr w:val="none" w:sz="0" w:space="0" w:color="auto" w:frame="1"/>
        </w:rPr>
        <w:t> </w:t>
      </w:r>
      <w:r w:rsidRPr="004225C1">
        <w:rPr>
          <w:rFonts w:cstheme="minorHAnsi"/>
          <w:color w:val="000000"/>
          <w:sz w:val="28"/>
          <w:szCs w:val="28"/>
          <w:bdr w:val="none" w:sz="0" w:space="0" w:color="auto" w:frame="1"/>
          <w:lang w:val="ru-RU"/>
        </w:rPr>
        <w:t>первой страной, захваченной и порабощенной нацистами, что как раз именно Германия больше всего пострадала от нацистских зверств.</w:t>
      </w:r>
    </w:p>
    <w:p w:rsidR="007330C5" w:rsidRPr="004225C1" w:rsidRDefault="007330C5" w:rsidP="007330C5">
      <w:pPr>
        <w:pStyle w:val="a4"/>
        <w:spacing w:line="276" w:lineRule="auto"/>
        <w:ind w:firstLine="709"/>
        <w:jc w:val="both"/>
        <w:textAlignment w:val="baseline"/>
        <w:rPr>
          <w:rFonts w:cstheme="minorHAnsi"/>
          <w:color w:val="000000"/>
          <w:sz w:val="28"/>
          <w:szCs w:val="28"/>
          <w:lang w:val="ru-RU"/>
        </w:rPr>
      </w:pPr>
      <w:r w:rsidRPr="004225C1">
        <w:rPr>
          <w:rFonts w:cstheme="minorHAnsi"/>
          <w:color w:val="000000"/>
          <w:sz w:val="28"/>
          <w:szCs w:val="28"/>
          <w:bdr w:val="none" w:sz="0" w:space="0" w:color="auto" w:frame="1"/>
          <w:lang w:val="ru-RU"/>
        </w:rPr>
        <w:t>Вам придется четко разграничить Германию как страну и нацистов как приверженцев безумной и страшной идеи. Объясните ребенку, что</w:t>
      </w:r>
      <w:r w:rsidRPr="004225C1">
        <w:rPr>
          <w:rStyle w:val="apple-converted-space"/>
          <w:rFonts w:cstheme="minorHAnsi"/>
          <w:color w:val="000000"/>
          <w:sz w:val="28"/>
          <w:szCs w:val="28"/>
          <w:bdr w:val="none" w:sz="0" w:space="0" w:color="auto" w:frame="1"/>
        </w:rPr>
        <w:t> </w:t>
      </w:r>
      <w:r w:rsidRPr="004225C1">
        <w:rPr>
          <w:rFonts w:cstheme="minorHAnsi"/>
          <w:color w:val="000000"/>
          <w:sz w:val="28"/>
          <w:szCs w:val="28"/>
          <w:bdr w:val="none" w:sz="0" w:space="0" w:color="auto" w:frame="1"/>
          <w:lang w:val="ru-RU"/>
        </w:rPr>
        <w:t>даже сами жители Германии пытались, как могли, сопротивляться нацистам во главе с их вождем Гитлером, что много хороших людей</w:t>
      </w:r>
      <w:r w:rsidRPr="004225C1">
        <w:rPr>
          <w:rStyle w:val="apple-converted-space"/>
          <w:rFonts w:cstheme="minorHAnsi"/>
          <w:color w:val="000000"/>
          <w:sz w:val="28"/>
          <w:szCs w:val="28"/>
          <w:bdr w:val="none" w:sz="0" w:space="0" w:color="auto" w:frame="1"/>
        </w:rPr>
        <w:t> </w:t>
      </w:r>
      <w:r w:rsidRPr="004225C1">
        <w:rPr>
          <w:rFonts w:cstheme="minorHAnsi"/>
          <w:color w:val="000000"/>
          <w:sz w:val="28"/>
          <w:szCs w:val="28"/>
          <w:bdr w:val="none" w:sz="0" w:space="0" w:color="auto" w:frame="1"/>
          <w:lang w:val="ru-RU"/>
        </w:rPr>
        <w:t>погибло, пытаясь остановить его и не дать развязать страшную войну со всем остальным миром. Что многие солдаты шли на фронт не потому,</w:t>
      </w:r>
      <w:r w:rsidRPr="004225C1">
        <w:rPr>
          <w:rStyle w:val="apple-converted-space"/>
          <w:rFonts w:cstheme="minorHAnsi"/>
          <w:color w:val="000000"/>
          <w:sz w:val="28"/>
          <w:szCs w:val="28"/>
          <w:bdr w:val="none" w:sz="0" w:space="0" w:color="auto" w:frame="1"/>
        </w:rPr>
        <w:t> </w:t>
      </w:r>
      <w:r w:rsidRPr="004225C1">
        <w:rPr>
          <w:rFonts w:cstheme="minorHAnsi"/>
          <w:color w:val="000000"/>
          <w:sz w:val="28"/>
          <w:szCs w:val="28"/>
          <w:bdr w:val="none" w:sz="0" w:space="0" w:color="auto" w:frame="1"/>
          <w:lang w:val="ru-RU"/>
        </w:rPr>
        <w:t>что были злобными и плохими, а потому, что их заставили, угрожая</w:t>
      </w:r>
      <w:r w:rsidRPr="004225C1">
        <w:rPr>
          <w:rStyle w:val="apple-converted-space"/>
          <w:rFonts w:cstheme="minorHAnsi"/>
          <w:color w:val="000000"/>
          <w:sz w:val="28"/>
          <w:szCs w:val="28"/>
          <w:bdr w:val="none" w:sz="0" w:space="0" w:color="auto" w:frame="1"/>
        </w:rPr>
        <w:t> </w:t>
      </w:r>
      <w:r w:rsidRPr="004225C1">
        <w:rPr>
          <w:rFonts w:cstheme="minorHAnsi"/>
          <w:color w:val="000000"/>
          <w:sz w:val="28"/>
          <w:szCs w:val="28"/>
          <w:bdr w:val="none" w:sz="0" w:space="0" w:color="auto" w:frame="1"/>
          <w:lang w:val="ru-RU"/>
        </w:rPr>
        <w:t>убить их семьи.</w:t>
      </w:r>
    </w:p>
    <w:p w:rsidR="007330C5" w:rsidRPr="004225C1" w:rsidRDefault="007330C5" w:rsidP="007330C5">
      <w:pPr>
        <w:pStyle w:val="a4"/>
        <w:spacing w:line="276" w:lineRule="auto"/>
        <w:ind w:firstLine="709"/>
        <w:jc w:val="both"/>
        <w:textAlignment w:val="baseline"/>
        <w:rPr>
          <w:rFonts w:cstheme="minorHAnsi"/>
          <w:color w:val="000000"/>
          <w:sz w:val="28"/>
          <w:szCs w:val="28"/>
          <w:lang w:val="ru-RU"/>
        </w:rPr>
      </w:pPr>
      <w:r w:rsidRPr="004225C1">
        <w:rPr>
          <w:rFonts w:cstheme="minorHAnsi"/>
          <w:color w:val="000000"/>
          <w:sz w:val="28"/>
          <w:szCs w:val="28"/>
          <w:bdr w:val="none" w:sz="0" w:space="0" w:color="auto" w:frame="1"/>
          <w:lang w:val="ru-RU"/>
        </w:rPr>
        <w:lastRenderedPageBreak/>
        <w:t>Ребенок должен понять: Германия - обычная страна,</w:t>
      </w:r>
      <w:r w:rsidRPr="004225C1">
        <w:rPr>
          <w:rStyle w:val="apple-converted-space"/>
          <w:rFonts w:cstheme="minorHAnsi"/>
          <w:color w:val="000000"/>
          <w:sz w:val="28"/>
          <w:szCs w:val="28"/>
          <w:bdr w:val="none" w:sz="0" w:space="0" w:color="auto" w:frame="1"/>
        </w:rPr>
        <w:t> </w:t>
      </w:r>
      <w:r w:rsidRPr="004225C1">
        <w:rPr>
          <w:rFonts w:cstheme="minorHAnsi"/>
          <w:color w:val="000000"/>
          <w:sz w:val="28"/>
          <w:szCs w:val="28"/>
          <w:bdr w:val="none" w:sz="0" w:space="0" w:color="auto" w:frame="1"/>
          <w:lang w:val="ru-RU"/>
        </w:rPr>
        <w:t>немцы - обычные люди. А вот нацисты - плохие, они и есть настоящие враги. И именно с ними воевал весь мир, даже сами немцы.</w:t>
      </w:r>
    </w:p>
    <w:p w:rsidR="007330C5" w:rsidRPr="004225C1" w:rsidRDefault="007330C5" w:rsidP="007330C5">
      <w:pPr>
        <w:pStyle w:val="a4"/>
        <w:spacing w:line="276" w:lineRule="auto"/>
        <w:ind w:firstLine="709"/>
        <w:jc w:val="both"/>
        <w:textAlignment w:val="baseline"/>
        <w:rPr>
          <w:rFonts w:cstheme="minorHAnsi"/>
          <w:color w:val="000000"/>
          <w:sz w:val="28"/>
          <w:szCs w:val="28"/>
          <w:bdr w:val="none" w:sz="0" w:space="0" w:color="auto" w:frame="1"/>
          <w:lang w:val="ru-RU"/>
        </w:rPr>
      </w:pPr>
      <w:r w:rsidRPr="004225C1">
        <w:rPr>
          <w:rFonts w:cstheme="minorHAnsi"/>
          <w:color w:val="000000"/>
          <w:sz w:val="28"/>
          <w:szCs w:val="28"/>
          <w:bdr w:val="none" w:sz="0" w:space="0" w:color="auto" w:frame="1"/>
          <w:lang w:val="ru-RU"/>
        </w:rPr>
        <w:t>Именно поэтому говорится не о победе над «Германией», а о победе</w:t>
      </w:r>
      <w:r w:rsidRPr="004225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4225C1">
        <w:rPr>
          <w:rFonts w:cstheme="minorHAnsi"/>
          <w:color w:val="000000"/>
          <w:sz w:val="28"/>
          <w:szCs w:val="28"/>
          <w:bdr w:val="none" w:sz="0" w:space="0" w:color="auto" w:frame="1"/>
          <w:lang w:val="ru-RU"/>
        </w:rPr>
        <w:t>над «Фашистской Германией», это два совершенно разных понятия.</w:t>
      </w:r>
      <w:r w:rsidRPr="004225C1">
        <w:rPr>
          <w:rFonts w:cstheme="minorHAnsi"/>
          <w:color w:val="000000"/>
          <w:sz w:val="28"/>
          <w:szCs w:val="28"/>
          <w:bdr w:val="none" w:sz="0" w:space="0" w:color="auto" w:frame="1"/>
        </w:rPr>
        <w:t>  </w:t>
      </w:r>
    </w:p>
    <w:p w:rsidR="007330C5" w:rsidRPr="004225C1" w:rsidRDefault="007330C5" w:rsidP="007330C5">
      <w:pPr>
        <w:pStyle w:val="a4"/>
        <w:spacing w:line="276" w:lineRule="auto"/>
        <w:ind w:firstLine="709"/>
        <w:jc w:val="both"/>
        <w:textAlignment w:val="baseline"/>
        <w:rPr>
          <w:rStyle w:val="c3"/>
          <w:rFonts w:eastAsiaTheme="majorEastAsia" w:cstheme="minorHAnsi"/>
          <w:color w:val="000000"/>
          <w:sz w:val="28"/>
          <w:szCs w:val="28"/>
          <w:lang w:val="ru-RU"/>
        </w:rPr>
      </w:pPr>
      <w:r w:rsidRPr="004225C1">
        <w:rPr>
          <w:rStyle w:val="c3"/>
          <w:rFonts w:eastAsiaTheme="majorEastAsia" w:cstheme="minorHAnsi"/>
          <w:color w:val="000000"/>
          <w:sz w:val="28"/>
          <w:szCs w:val="28"/>
          <w:lang w:val="ru-RU"/>
        </w:rPr>
        <w:t xml:space="preserve">В разговоре с детьми не стоит подробно говорить об </w:t>
      </w:r>
      <w:r w:rsidRPr="004225C1">
        <w:rPr>
          <w:rStyle w:val="c3"/>
          <w:rFonts w:eastAsiaTheme="majorEastAsia" w:cstheme="minorHAnsi"/>
          <w:color w:val="000000"/>
          <w:sz w:val="28"/>
          <w:szCs w:val="28"/>
        </w:rPr>
        <w:t> </w:t>
      </w:r>
      <w:r w:rsidRPr="004225C1">
        <w:rPr>
          <w:rStyle w:val="c3"/>
          <w:rFonts w:eastAsiaTheme="majorEastAsia" w:cstheme="minorHAnsi"/>
          <w:color w:val="000000"/>
          <w:sz w:val="28"/>
          <w:szCs w:val="28"/>
          <w:lang w:val="ru-RU"/>
        </w:rPr>
        <w:t>ужасах войны, о концлагерях. Ваша задача – не напугать ребенка, дав ему пищу для неврозов и ночных кошмаров,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 голодать.</w:t>
      </w:r>
    </w:p>
    <w:p w:rsidR="007330C5" w:rsidRPr="004225C1" w:rsidRDefault="007330C5" w:rsidP="007330C5">
      <w:pPr>
        <w:spacing w:after="0"/>
        <w:ind w:firstLine="709"/>
        <w:jc w:val="both"/>
        <w:rPr>
          <w:rFonts w:cstheme="minorHAnsi"/>
          <w:sz w:val="28"/>
          <w:szCs w:val="28"/>
          <w:lang w:val="ru-RU"/>
        </w:rPr>
      </w:pPr>
      <w:r w:rsidRPr="004225C1">
        <w:rPr>
          <w:rFonts w:cstheme="minorHAnsi"/>
          <w:sz w:val="28"/>
          <w:szCs w:val="28"/>
          <w:lang w:val="ru-RU"/>
        </w:rPr>
        <w:t xml:space="preserve">Читайте детям известные произведения: «Сын полка» В.П.Катаева, «Дорогие мои мальчишки», «Памятник солдату», «Твои защитники»  Л.А.Кассиля, «Девочка из города» Воронкова Л.Ф. и другие. Литература, возможно, не в силах изменить мир, но </w:t>
      </w:r>
      <w:proofErr w:type="gramStart"/>
      <w:r w:rsidRPr="004225C1">
        <w:rPr>
          <w:rFonts w:cstheme="minorHAnsi"/>
          <w:sz w:val="28"/>
          <w:szCs w:val="28"/>
          <w:lang w:val="ru-RU"/>
        </w:rPr>
        <w:t>все</w:t>
      </w:r>
      <w:proofErr w:type="gramEnd"/>
      <w:r w:rsidRPr="004225C1">
        <w:rPr>
          <w:rFonts w:cstheme="minorHAnsi"/>
          <w:sz w:val="28"/>
          <w:szCs w:val="28"/>
          <w:lang w:val="ru-RU"/>
        </w:rPr>
        <w:t xml:space="preserve"> же книги о войне могут тронуть чье-то сердце и добавить хотя бы каплю доброты и внимания в нашу жизнь. Учите с ними стихи наизусть. </w:t>
      </w:r>
    </w:p>
    <w:p w:rsidR="007330C5" w:rsidRPr="004225C1" w:rsidRDefault="007330C5" w:rsidP="007330C5">
      <w:pPr>
        <w:spacing w:after="0"/>
        <w:ind w:firstLine="709"/>
        <w:jc w:val="both"/>
        <w:rPr>
          <w:rFonts w:cstheme="minorHAnsi"/>
          <w:sz w:val="28"/>
          <w:szCs w:val="28"/>
          <w:lang w:val="ru-RU"/>
        </w:rPr>
      </w:pPr>
      <w:r w:rsidRPr="004225C1">
        <w:rPr>
          <w:rFonts w:cstheme="minorHAnsi"/>
          <w:sz w:val="28"/>
          <w:szCs w:val="28"/>
          <w:lang w:val="ru-RU"/>
        </w:rPr>
        <w:t xml:space="preserve"> Смотрите вместе с детьми фильмы военной тематики, военный парад, концерты военной песни. </w:t>
      </w:r>
    </w:p>
    <w:p w:rsidR="007330C5" w:rsidRPr="004225C1" w:rsidRDefault="007330C5" w:rsidP="007330C5">
      <w:pPr>
        <w:spacing w:after="0"/>
        <w:ind w:firstLine="709"/>
        <w:jc w:val="both"/>
        <w:rPr>
          <w:rFonts w:cstheme="minorHAnsi"/>
          <w:sz w:val="28"/>
          <w:szCs w:val="28"/>
          <w:lang w:val="ru-RU"/>
        </w:rPr>
      </w:pPr>
      <w:r w:rsidRPr="004225C1">
        <w:rPr>
          <w:rFonts w:cstheme="minorHAnsi"/>
          <w:sz w:val="28"/>
          <w:szCs w:val="28"/>
          <w:lang w:val="ru-RU"/>
        </w:rPr>
        <w:t xml:space="preserve">Расскажите о ваших воевавших родственниках, поведайте истории высочайшего героизма солдат на этой Священной войне.  Если есть возможность, познакомьте ребенка с ветеранами. Пусть он услышит рассказы очевидцев – они производят совсем другое впечатление. </w:t>
      </w:r>
    </w:p>
    <w:p w:rsidR="007330C5" w:rsidRPr="004225C1" w:rsidRDefault="007330C5" w:rsidP="007330C5">
      <w:pPr>
        <w:spacing w:after="0"/>
        <w:ind w:firstLine="709"/>
        <w:jc w:val="both"/>
        <w:rPr>
          <w:rStyle w:val="c3"/>
          <w:rFonts w:cstheme="minorHAnsi"/>
          <w:sz w:val="28"/>
          <w:szCs w:val="28"/>
          <w:lang w:val="ru-RU"/>
        </w:rPr>
      </w:pPr>
      <w:r w:rsidRPr="004225C1">
        <w:rPr>
          <w:rFonts w:cstheme="minorHAnsi"/>
          <w:sz w:val="28"/>
          <w:szCs w:val="28"/>
          <w:lang w:val="ru-RU"/>
        </w:rPr>
        <w:t xml:space="preserve">Посетите с ребенком памятник погибшим воинам. Чтобы пробудить в ребенке интерес к теме войны, покажите ему существующие вокруг него свидетельства прошлого. Вы можете показать ребенку мемориалы, отвести его к Вечному огню, возложить цветы,  рассказать, что он всегда горит, напоминая людям о тех, кто погиб на войне. </w:t>
      </w:r>
    </w:p>
    <w:p w:rsidR="007330C5" w:rsidRPr="004225C1" w:rsidRDefault="007330C5" w:rsidP="007330C5">
      <w:pPr>
        <w:pStyle w:val="a4"/>
        <w:spacing w:line="276" w:lineRule="auto"/>
        <w:ind w:firstLine="709"/>
        <w:jc w:val="both"/>
        <w:textAlignment w:val="baseline"/>
        <w:rPr>
          <w:rFonts w:cstheme="minorHAnsi"/>
          <w:color w:val="000000"/>
          <w:sz w:val="28"/>
          <w:szCs w:val="28"/>
          <w:lang w:val="ru-RU"/>
        </w:rPr>
      </w:pPr>
      <w:r w:rsidRPr="004225C1">
        <w:rPr>
          <w:rFonts w:cstheme="minorHAnsi"/>
          <w:color w:val="000000"/>
          <w:sz w:val="28"/>
          <w:szCs w:val="28"/>
          <w:bdr w:val="none" w:sz="0" w:space="0" w:color="auto" w:frame="1"/>
          <w:lang w:val="ru-RU"/>
        </w:rPr>
        <w:t>Ну и конечно обязательно посетите вместе с ребёнком торжественный парад, посвящённый 9 мая и Дню Победы.</w:t>
      </w:r>
    </w:p>
    <w:p w:rsidR="007330C5" w:rsidRPr="004225C1" w:rsidRDefault="007330C5" w:rsidP="007330C5">
      <w:pPr>
        <w:pStyle w:val="a4"/>
        <w:spacing w:line="276" w:lineRule="auto"/>
        <w:ind w:firstLine="709"/>
        <w:jc w:val="both"/>
        <w:textAlignment w:val="baseline"/>
        <w:rPr>
          <w:rFonts w:cstheme="minorHAnsi"/>
          <w:color w:val="000000"/>
          <w:sz w:val="28"/>
          <w:szCs w:val="28"/>
          <w:lang w:val="ru-RU"/>
        </w:rPr>
      </w:pPr>
      <w:r w:rsidRPr="004225C1">
        <w:rPr>
          <w:rFonts w:cstheme="minorHAnsi"/>
          <w:color w:val="000000"/>
          <w:sz w:val="28"/>
          <w:szCs w:val="28"/>
          <w:bdr w:val="none" w:sz="0" w:space="0" w:color="auto" w:frame="1"/>
          <w:lang w:val="ru-RU"/>
        </w:rPr>
        <w:t>Ну а вечерний салют в честь победителей заключит Ваш рассказ</w:t>
      </w:r>
      <w:r w:rsidRPr="004225C1">
        <w:rPr>
          <w:rStyle w:val="apple-converted-space"/>
          <w:rFonts w:cstheme="minorHAnsi"/>
          <w:color w:val="000000"/>
          <w:sz w:val="28"/>
          <w:szCs w:val="28"/>
          <w:bdr w:val="none" w:sz="0" w:space="0" w:color="auto" w:frame="1"/>
        </w:rPr>
        <w:t> </w:t>
      </w:r>
      <w:r w:rsidRPr="004225C1">
        <w:rPr>
          <w:rFonts w:cstheme="minorHAnsi"/>
          <w:color w:val="000000"/>
          <w:sz w:val="28"/>
          <w:szCs w:val="28"/>
          <w:bdr w:val="none" w:sz="0" w:space="0" w:color="auto" w:frame="1"/>
          <w:lang w:val="ru-RU"/>
        </w:rPr>
        <w:t>о войне и военном времени.</w:t>
      </w:r>
    </w:p>
    <w:p w:rsidR="007330C5" w:rsidRPr="004225C1" w:rsidRDefault="007330C5" w:rsidP="007330C5">
      <w:pPr>
        <w:pStyle w:val="a4"/>
        <w:spacing w:line="276" w:lineRule="auto"/>
        <w:ind w:firstLine="709"/>
        <w:jc w:val="both"/>
        <w:textAlignment w:val="baseline"/>
        <w:rPr>
          <w:rFonts w:cstheme="minorHAnsi"/>
          <w:color w:val="000000"/>
          <w:sz w:val="28"/>
          <w:szCs w:val="28"/>
          <w:lang w:val="ru-RU"/>
        </w:rPr>
      </w:pPr>
      <w:r w:rsidRPr="004225C1">
        <w:rPr>
          <w:rFonts w:cstheme="minorHAnsi"/>
          <w:color w:val="000000"/>
          <w:sz w:val="28"/>
          <w:szCs w:val="28"/>
          <w:bdr w:val="none" w:sz="0" w:space="0" w:color="auto" w:frame="1"/>
        </w:rPr>
        <w:t> </w:t>
      </w:r>
      <w:r w:rsidRPr="004225C1">
        <w:rPr>
          <w:rFonts w:cstheme="minorHAnsi"/>
          <w:color w:val="000000"/>
          <w:sz w:val="28"/>
          <w:szCs w:val="28"/>
          <w:bdr w:val="none" w:sz="0" w:space="0" w:color="auto" w:frame="1"/>
          <w:lang w:val="ru-RU"/>
        </w:rPr>
        <w:t>Пройдут годы. Ваш повзрослевший ребёнок посадить на колени</w:t>
      </w:r>
      <w:r w:rsidRPr="004225C1">
        <w:rPr>
          <w:rStyle w:val="apple-converted-space"/>
          <w:rFonts w:cstheme="minorHAnsi"/>
          <w:color w:val="000000"/>
          <w:sz w:val="28"/>
          <w:szCs w:val="28"/>
          <w:bdr w:val="none" w:sz="0" w:space="0" w:color="auto" w:frame="1"/>
        </w:rPr>
        <w:t> </w:t>
      </w:r>
      <w:r w:rsidRPr="004225C1">
        <w:rPr>
          <w:rFonts w:cstheme="minorHAnsi"/>
          <w:color w:val="000000"/>
          <w:sz w:val="28"/>
          <w:szCs w:val="28"/>
          <w:bdr w:val="none" w:sz="0" w:space="0" w:color="auto" w:frame="1"/>
          <w:lang w:val="ru-RU"/>
        </w:rPr>
        <w:t>своих детей и расскажет им о войне. История будет продолжать жить в наших детях.</w:t>
      </w:r>
    </w:p>
    <w:p w:rsidR="007330C5" w:rsidRDefault="0056740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724525" cy="4116297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1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40F" w:rsidRPr="001F7095" w:rsidRDefault="0056740F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50255" cy="438769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438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40F" w:rsidRPr="001F7095" w:rsidSect="00AC4685">
      <w:pgSz w:w="11906" w:h="16838"/>
      <w:pgMar w:top="1134" w:right="1134" w:bottom="1276" w:left="1559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F7095"/>
    <w:rsid w:val="000C4394"/>
    <w:rsid w:val="00134BCB"/>
    <w:rsid w:val="001F7095"/>
    <w:rsid w:val="00297C0B"/>
    <w:rsid w:val="00353C8F"/>
    <w:rsid w:val="003F2696"/>
    <w:rsid w:val="0056740F"/>
    <w:rsid w:val="005E70C2"/>
    <w:rsid w:val="006E51D8"/>
    <w:rsid w:val="007330C5"/>
    <w:rsid w:val="007B03FC"/>
    <w:rsid w:val="00832CCA"/>
    <w:rsid w:val="00A337D0"/>
    <w:rsid w:val="00AC1DC7"/>
    <w:rsid w:val="00AC4685"/>
    <w:rsid w:val="00B01DCB"/>
    <w:rsid w:val="00BA72BF"/>
    <w:rsid w:val="00D32147"/>
    <w:rsid w:val="00E02ED0"/>
    <w:rsid w:val="00F2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47"/>
  </w:style>
  <w:style w:type="paragraph" w:styleId="1">
    <w:name w:val="heading 1"/>
    <w:basedOn w:val="a"/>
    <w:next w:val="a"/>
    <w:link w:val="10"/>
    <w:uiPriority w:val="9"/>
    <w:qFormat/>
    <w:rsid w:val="00D32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2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1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1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1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1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1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1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1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2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2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1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D3214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D321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21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21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21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21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21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321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321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321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321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321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D32147"/>
    <w:rPr>
      <w:b/>
      <w:bCs/>
    </w:rPr>
  </w:style>
  <w:style w:type="character" w:styleId="ab">
    <w:name w:val="Emphasis"/>
    <w:basedOn w:val="a0"/>
    <w:uiPriority w:val="20"/>
    <w:qFormat/>
    <w:rsid w:val="00D3214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321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21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21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21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21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21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21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21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21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2147"/>
    <w:pPr>
      <w:outlineLvl w:val="9"/>
    </w:pPr>
  </w:style>
  <w:style w:type="paragraph" w:customStyle="1" w:styleId="c5">
    <w:name w:val="c5"/>
    <w:basedOn w:val="a"/>
    <w:rsid w:val="0073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7330C5"/>
  </w:style>
  <w:style w:type="character" w:customStyle="1" w:styleId="apple-converted-space">
    <w:name w:val="apple-converted-space"/>
    <w:basedOn w:val="a0"/>
    <w:rsid w:val="007330C5"/>
  </w:style>
  <w:style w:type="paragraph" w:styleId="af4">
    <w:name w:val="Balloon Text"/>
    <w:basedOn w:val="a"/>
    <w:link w:val="af5"/>
    <w:uiPriority w:val="99"/>
    <w:semiHidden/>
    <w:unhideWhenUsed/>
    <w:rsid w:val="00AC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C4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2016-02-29T17:39:00Z</dcterms:created>
  <dcterms:modified xsi:type="dcterms:W3CDTF">2016-03-02T17:24:00Z</dcterms:modified>
</cp:coreProperties>
</file>