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4A" w:rsidRDefault="00E46F4A">
      <w:pPr>
        <w:pStyle w:val="1"/>
        <w:shd w:val="clear" w:color="auto" w:fill="FFFFFF"/>
        <w:spacing w:before="0" w:after="144" w:line="263" w:lineRule="atLeast"/>
        <w:rPr>
          <w:rFonts w:ascii="Arial" w:eastAsia="Times New Roman" w:hAnsi="Arial"/>
          <w:color w:val="000000"/>
          <w:sz w:val="26"/>
          <w:szCs w:val="26"/>
        </w:rPr>
      </w:pPr>
      <w:r>
        <w:rPr>
          <w:rFonts w:ascii="Arial" w:eastAsia="Times New Roman" w:hAnsi="Arial"/>
          <w:color w:val="000000"/>
          <w:sz w:val="26"/>
          <w:szCs w:val="26"/>
        </w:rPr>
        <w:t>Постановление Правительства РФ от 26.10.2017 N 1300 "О внесении изменений в Правила дорожного движения Российской Федерации"</w:t>
      </w:r>
    </w:p>
    <w:p w:rsidR="00E46F4A" w:rsidRDefault="00E46F4A">
      <w:pPr>
        <w:shd w:val="clear" w:color="auto" w:fill="FFFFFF"/>
        <w:spacing w:line="315" w:lineRule="atLeast"/>
        <w:jc w:val="both"/>
        <w:divId w:val="1830100895"/>
        <w:rPr>
          <w:rFonts w:ascii="Arial" w:eastAsia="Times New Roman" w:hAnsi="Arial"/>
          <w:color w:val="000000"/>
          <w:sz w:val="26"/>
          <w:szCs w:val="26"/>
        </w:rPr>
      </w:pPr>
      <w:r>
        <w:rPr>
          <w:rStyle w:val="nobr"/>
          <w:rFonts w:ascii="Arial" w:eastAsia="Times New Roman" w:hAnsi="Arial"/>
          <w:color w:val="000000"/>
          <w:sz w:val="26"/>
          <w:szCs w:val="26"/>
        </w:rPr>
        <w:t> 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dst100001"/>
      <w:bookmarkEnd w:id="0"/>
      <w:r>
        <w:rPr>
          <w:rStyle w:val="blk"/>
          <w:rFonts w:ascii="Arial" w:eastAsia="Times New Roman" w:hAnsi="Arial" w:cs="Arial"/>
          <w:b/>
          <w:bCs/>
          <w:color w:val="000000"/>
        </w:rPr>
        <w:t>ПРАВИТЕЛЬСТВО РОССИЙСКОЙ ФЕДЕРАЦИИ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</w:rPr>
      </w:pPr>
      <w:r>
        <w:rPr>
          <w:rStyle w:val="nobr"/>
          <w:rFonts w:ascii="Arial" w:eastAsia="Times New Roman" w:hAnsi="Arial" w:cs="Arial"/>
          <w:b/>
          <w:bCs/>
          <w:color w:val="000000"/>
        </w:rPr>
        <w:t> 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</w:rPr>
      </w:pPr>
      <w:bookmarkStart w:id="1" w:name="dst100002"/>
      <w:bookmarkEnd w:id="1"/>
      <w:r>
        <w:rPr>
          <w:rStyle w:val="blk"/>
          <w:rFonts w:ascii="Arial" w:eastAsia="Times New Roman" w:hAnsi="Arial" w:cs="Arial"/>
          <w:b/>
          <w:bCs/>
          <w:color w:val="000000"/>
        </w:rPr>
        <w:t>ПОСТАНОВЛЕНИЕ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</w:rPr>
      </w:pPr>
      <w:r>
        <w:rPr>
          <w:rStyle w:val="blk"/>
          <w:rFonts w:ascii="Arial" w:eastAsia="Times New Roman" w:hAnsi="Arial" w:cs="Arial"/>
          <w:b/>
          <w:bCs/>
          <w:color w:val="000000"/>
        </w:rPr>
        <w:t>от 26 октября 2017 г. N 1300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</w:rPr>
      </w:pPr>
      <w:r>
        <w:rPr>
          <w:rStyle w:val="nobr"/>
          <w:rFonts w:ascii="Arial" w:eastAsia="Times New Roman" w:hAnsi="Arial" w:cs="Arial"/>
          <w:b/>
          <w:bCs/>
          <w:color w:val="000000"/>
        </w:rPr>
        <w:t> 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</w:rPr>
      </w:pPr>
      <w:bookmarkStart w:id="2" w:name="dst100003"/>
      <w:bookmarkEnd w:id="2"/>
      <w:r>
        <w:rPr>
          <w:rStyle w:val="blk"/>
          <w:rFonts w:ascii="Arial" w:eastAsia="Times New Roman" w:hAnsi="Arial" w:cs="Arial"/>
          <w:b/>
          <w:bCs/>
          <w:color w:val="000000"/>
        </w:rPr>
        <w:t>О ВНЕСЕНИИ ИЗМЕНЕНИЙ</w:t>
      </w:r>
    </w:p>
    <w:p w:rsidR="00E46F4A" w:rsidRDefault="00E46F4A">
      <w:pPr>
        <w:shd w:val="clear" w:color="auto" w:fill="FFFFFF"/>
        <w:spacing w:line="360" w:lineRule="atLeast"/>
        <w:jc w:val="center"/>
        <w:divId w:val="654115849"/>
        <w:rPr>
          <w:rFonts w:ascii="Arial" w:eastAsia="Times New Roman" w:hAnsi="Arial" w:cs="Arial"/>
          <w:b/>
          <w:bCs/>
          <w:color w:val="000000"/>
        </w:rPr>
      </w:pPr>
      <w:r>
        <w:rPr>
          <w:rStyle w:val="blk"/>
          <w:rFonts w:ascii="Arial" w:eastAsia="Times New Roman" w:hAnsi="Arial" w:cs="Arial"/>
          <w:b/>
          <w:bCs/>
          <w:color w:val="000000"/>
        </w:rPr>
        <w:t>В ПРАВИЛА ДОРОЖНОГО ДВИЖЕНИЯ РОССИЙСКОЙ ФЕДЕРАЦИИ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1195461581"/>
        <w:rPr>
          <w:rFonts w:ascii="Arial" w:eastAsia="Times New Roman" w:hAnsi="Arial" w:cs="Times New Roman"/>
          <w:color w:val="000000"/>
          <w:sz w:val="26"/>
          <w:szCs w:val="26"/>
        </w:rPr>
      </w:pPr>
      <w:r>
        <w:rPr>
          <w:rStyle w:val="nobr"/>
          <w:rFonts w:ascii="Arial" w:eastAsia="Times New Roman" w:hAnsi="Arial"/>
          <w:color w:val="000000"/>
          <w:sz w:val="26"/>
          <w:szCs w:val="26"/>
        </w:rPr>
        <w:t> 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379935408"/>
        <w:rPr>
          <w:rFonts w:ascii="Arial" w:eastAsia="Times New Roman" w:hAnsi="Arial"/>
          <w:color w:val="000000"/>
          <w:sz w:val="26"/>
          <w:szCs w:val="26"/>
        </w:rPr>
      </w:pPr>
      <w:bookmarkStart w:id="3" w:name="dst100004"/>
      <w:bookmarkEnd w:id="3"/>
      <w:r>
        <w:rPr>
          <w:rStyle w:val="blk"/>
          <w:rFonts w:ascii="Arial" w:eastAsia="Times New Roman" w:hAnsi="Arial"/>
          <w:color w:val="000000"/>
          <w:sz w:val="26"/>
          <w:szCs w:val="26"/>
        </w:rPr>
        <w:t>Правительство Российской Федерации постановляет: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652833383"/>
        <w:rPr>
          <w:rFonts w:ascii="Arial" w:eastAsia="Times New Roman" w:hAnsi="Arial"/>
          <w:color w:val="000000"/>
          <w:sz w:val="26"/>
          <w:szCs w:val="26"/>
        </w:rPr>
      </w:pPr>
      <w:bookmarkStart w:id="4" w:name="dst100005"/>
      <w:bookmarkEnd w:id="4"/>
      <w:r>
        <w:rPr>
          <w:rStyle w:val="blk"/>
          <w:rFonts w:ascii="Arial" w:eastAsia="Times New Roman" w:hAnsi="Arial"/>
          <w:color w:val="000000"/>
          <w:sz w:val="26"/>
          <w:szCs w:val="26"/>
        </w:rPr>
        <w:t>1. Внести в Правила дорожного движения Российской Федерации, утвержденные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2003, N 40, ст. 3891; 2005, N 52, ст. 5733; 2010, N 20, ст. 2471; 2012, N 15, ст. 1780; 2014, N 14, ст. 1625), следующие изменения: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2037653702"/>
        <w:rPr>
          <w:rFonts w:ascii="Arial" w:eastAsia="Times New Roman" w:hAnsi="Arial"/>
          <w:color w:val="000000"/>
          <w:sz w:val="26"/>
          <w:szCs w:val="26"/>
        </w:rPr>
      </w:pPr>
      <w:bookmarkStart w:id="5" w:name="dst100006"/>
      <w:bookmarkEnd w:id="5"/>
      <w:r>
        <w:rPr>
          <w:rStyle w:val="blk"/>
          <w:rFonts w:ascii="Arial" w:eastAsia="Times New Roman" w:hAnsi="Arial"/>
          <w:color w:val="000000"/>
          <w:sz w:val="26"/>
          <w:szCs w:val="26"/>
        </w:rPr>
        <w:t>а) абзац третий пункта 13.9признать утратившим силу;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1822501861"/>
        <w:rPr>
          <w:rFonts w:ascii="Arial" w:eastAsia="Times New Roman" w:hAnsi="Arial"/>
          <w:color w:val="000000"/>
          <w:sz w:val="26"/>
          <w:szCs w:val="26"/>
        </w:rPr>
      </w:pPr>
      <w:bookmarkStart w:id="6" w:name="dst100007"/>
      <w:bookmarkEnd w:id="6"/>
      <w:r>
        <w:rPr>
          <w:rStyle w:val="blk"/>
          <w:rFonts w:ascii="Arial" w:eastAsia="Times New Roman" w:hAnsi="Arial"/>
          <w:color w:val="000000"/>
          <w:sz w:val="26"/>
          <w:szCs w:val="26"/>
        </w:rPr>
        <w:t>б) абзац первый пункта 13.11после слов "равнозначных дорог" дополнить словами ", за исключением случая, предусмотренного пунктом 13.11(1) Правил,";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1993755072"/>
        <w:rPr>
          <w:rFonts w:ascii="Arial" w:eastAsia="Times New Roman" w:hAnsi="Arial"/>
          <w:color w:val="000000"/>
          <w:sz w:val="26"/>
          <w:szCs w:val="26"/>
        </w:rPr>
      </w:pPr>
      <w:bookmarkStart w:id="7" w:name="dst100008"/>
      <w:bookmarkEnd w:id="7"/>
      <w:r>
        <w:rPr>
          <w:rStyle w:val="blk"/>
          <w:rFonts w:ascii="Arial" w:eastAsia="Times New Roman" w:hAnsi="Arial"/>
          <w:color w:val="000000"/>
          <w:sz w:val="26"/>
          <w:szCs w:val="26"/>
        </w:rPr>
        <w:t>в) дополнить пунктом 13.11(1) следующего содержания: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1630624064"/>
        <w:rPr>
          <w:rFonts w:ascii="Arial" w:eastAsia="Times New Roman" w:hAnsi="Arial"/>
          <w:color w:val="000000"/>
          <w:sz w:val="26"/>
          <w:szCs w:val="26"/>
        </w:rPr>
      </w:pPr>
      <w:bookmarkStart w:id="8" w:name="dst100009"/>
      <w:bookmarkEnd w:id="8"/>
      <w:r>
        <w:rPr>
          <w:rStyle w:val="blk"/>
          <w:rFonts w:ascii="Arial" w:eastAsia="Times New Roman" w:hAnsi="Arial"/>
          <w:color w:val="000000"/>
          <w:sz w:val="26"/>
          <w:szCs w:val="26"/>
        </w:rPr>
        <w:t>"13.11(1). При въезде на перекресток, на котором организовано круговое движение и который обозначен знаком 4.3, водитель транспортного средства обязан уступить дорогу транспортным средствам, движущимся по такому перекрестку.".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395857116"/>
        <w:rPr>
          <w:rFonts w:ascii="Arial" w:eastAsia="Times New Roman" w:hAnsi="Arial"/>
          <w:color w:val="000000"/>
          <w:sz w:val="26"/>
          <w:szCs w:val="26"/>
        </w:rPr>
      </w:pPr>
      <w:bookmarkStart w:id="9" w:name="dst100010"/>
      <w:bookmarkEnd w:id="9"/>
      <w:r>
        <w:rPr>
          <w:rStyle w:val="blk"/>
          <w:rFonts w:ascii="Arial" w:eastAsia="Times New Roman" w:hAnsi="Arial"/>
          <w:color w:val="000000"/>
          <w:sz w:val="26"/>
          <w:szCs w:val="26"/>
        </w:rPr>
        <w:t>2. Признать утратившим силу подпункт 12 пункта 1 изменений, которые вносятся в постановление Совета Министров - Правительства Российской Федерации от 23 октября 1993 г. N 1090, утвержденных постановлением Правительства Российской Федерации от 10 мая 2010 г. N 316 "О внесении изменений в постановление Совета Министров - Правительства Российской Федерации от 23 октября 1993 г. N 1090" (Собрание законодательства Российской Федерации, 2010, N 20, ст. 2471).</w:t>
      </w:r>
    </w:p>
    <w:p w:rsidR="00E46F4A" w:rsidRDefault="00E46F4A">
      <w:pPr>
        <w:shd w:val="clear" w:color="auto" w:fill="FFFFFF"/>
        <w:spacing w:line="315" w:lineRule="atLeast"/>
        <w:ind w:firstLine="540"/>
        <w:jc w:val="both"/>
        <w:divId w:val="1132358529"/>
        <w:rPr>
          <w:rFonts w:ascii="Arial" w:eastAsia="Times New Roman" w:hAnsi="Arial"/>
          <w:color w:val="000000"/>
          <w:sz w:val="26"/>
          <w:szCs w:val="26"/>
        </w:rPr>
      </w:pPr>
      <w:r>
        <w:rPr>
          <w:rStyle w:val="nobr"/>
          <w:rFonts w:ascii="Arial" w:eastAsia="Times New Roman" w:hAnsi="Arial"/>
          <w:color w:val="000000"/>
          <w:sz w:val="26"/>
          <w:szCs w:val="26"/>
        </w:rPr>
        <w:lastRenderedPageBreak/>
        <w:t> </w:t>
      </w:r>
    </w:p>
    <w:p w:rsidR="00E46F4A" w:rsidRDefault="00E46F4A">
      <w:pPr>
        <w:shd w:val="clear" w:color="auto" w:fill="FFFFFF"/>
        <w:spacing w:line="394" w:lineRule="atLeast"/>
        <w:jc w:val="right"/>
        <w:divId w:val="1577547469"/>
        <w:rPr>
          <w:rFonts w:ascii="Arial" w:eastAsia="Times New Roman" w:hAnsi="Arial"/>
          <w:color w:val="000000"/>
          <w:sz w:val="26"/>
          <w:szCs w:val="26"/>
        </w:rPr>
      </w:pPr>
      <w:bookmarkStart w:id="10" w:name="dst100011"/>
      <w:bookmarkEnd w:id="10"/>
      <w:r>
        <w:rPr>
          <w:rStyle w:val="blk"/>
          <w:rFonts w:ascii="Arial" w:eastAsia="Times New Roman" w:hAnsi="Arial"/>
          <w:color w:val="000000"/>
          <w:sz w:val="26"/>
          <w:szCs w:val="26"/>
        </w:rPr>
        <w:t>Председатель Правительства</w:t>
      </w:r>
    </w:p>
    <w:p w:rsidR="00E46F4A" w:rsidRDefault="00E46F4A">
      <w:pPr>
        <w:shd w:val="clear" w:color="auto" w:fill="FFFFFF"/>
        <w:spacing w:line="394" w:lineRule="atLeast"/>
        <w:jc w:val="right"/>
        <w:divId w:val="1577547469"/>
        <w:rPr>
          <w:rFonts w:ascii="Arial" w:eastAsia="Times New Roman" w:hAnsi="Arial"/>
          <w:color w:val="000000"/>
          <w:sz w:val="26"/>
          <w:szCs w:val="26"/>
        </w:rPr>
      </w:pPr>
      <w:r>
        <w:rPr>
          <w:rStyle w:val="blk"/>
          <w:rFonts w:ascii="Arial" w:eastAsia="Times New Roman" w:hAnsi="Arial"/>
          <w:color w:val="000000"/>
          <w:sz w:val="26"/>
          <w:szCs w:val="26"/>
        </w:rPr>
        <w:t>Российской Федерации</w:t>
      </w:r>
    </w:p>
    <w:p w:rsidR="00E46F4A" w:rsidRDefault="00E46F4A">
      <w:pPr>
        <w:shd w:val="clear" w:color="auto" w:fill="FFFFFF"/>
        <w:spacing w:line="394" w:lineRule="atLeast"/>
        <w:jc w:val="right"/>
        <w:divId w:val="1577547469"/>
        <w:rPr>
          <w:rFonts w:ascii="Arial" w:eastAsia="Times New Roman" w:hAnsi="Arial"/>
          <w:color w:val="000000"/>
          <w:sz w:val="26"/>
          <w:szCs w:val="26"/>
        </w:rPr>
      </w:pPr>
      <w:r>
        <w:rPr>
          <w:rStyle w:val="blk"/>
          <w:rFonts w:ascii="Arial" w:eastAsia="Times New Roman" w:hAnsi="Arial"/>
          <w:color w:val="000000"/>
          <w:sz w:val="26"/>
          <w:szCs w:val="26"/>
        </w:rPr>
        <w:t>Д.МЕДВЕДЕВ</w:t>
      </w:r>
    </w:p>
    <w:p w:rsidR="00E46F4A" w:rsidRDefault="00E46F4A">
      <w:bookmarkStart w:id="11" w:name="_GoBack"/>
      <w:bookmarkEnd w:id="11"/>
    </w:p>
    <w:sectPr w:rsidR="00E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4A"/>
    <w:rsid w:val="00E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84896F-BA24-D541-A596-8238259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lk">
    <w:name w:val="blk"/>
    <w:basedOn w:val="a0"/>
    <w:rsid w:val="00E46F4A"/>
  </w:style>
  <w:style w:type="character" w:customStyle="1" w:styleId="nobr">
    <w:name w:val="nobr"/>
    <w:basedOn w:val="a0"/>
    <w:rsid w:val="00E4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79530491493</dc:creator>
  <cp:keywords/>
  <dc:description/>
  <cp:lastModifiedBy>79530491493</cp:lastModifiedBy>
  <cp:revision>2</cp:revision>
  <dcterms:created xsi:type="dcterms:W3CDTF">2020-08-06T05:51:00Z</dcterms:created>
  <dcterms:modified xsi:type="dcterms:W3CDTF">2020-08-06T05:51:00Z</dcterms:modified>
</cp:coreProperties>
</file>