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26" w:rsidRPr="005E1E26" w:rsidRDefault="005E1E26" w:rsidP="001410DB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E26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общего и профессионального образования</w:t>
      </w:r>
    </w:p>
    <w:p w:rsidR="005E1E26" w:rsidRPr="005E1E26" w:rsidRDefault="005E1E26" w:rsidP="001410DB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E26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</w:p>
    <w:p w:rsidR="005E1E26" w:rsidRPr="005E1E26" w:rsidRDefault="005F0BF0" w:rsidP="001410DB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 о</w:t>
      </w:r>
      <w:r w:rsidR="005E1E26" w:rsidRPr="005E1E26">
        <w:rPr>
          <w:rFonts w:ascii="Times New Roman" w:eastAsia="Times New Roman" w:hAnsi="Times New Roman"/>
          <w:sz w:val="28"/>
          <w:szCs w:val="28"/>
          <w:lang w:eastAsia="ru-RU"/>
        </w:rPr>
        <w:t>бразования г. Екатеринбурга</w:t>
      </w:r>
    </w:p>
    <w:p w:rsidR="005E1E26" w:rsidRPr="005E1E26" w:rsidRDefault="005E1E26" w:rsidP="001410DB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E2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E1E26" w:rsidRPr="005E1E26" w:rsidRDefault="005F0BF0" w:rsidP="001410DB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E1E26" w:rsidRPr="005E1E26">
        <w:rPr>
          <w:rFonts w:ascii="Times New Roman" w:eastAsia="Times New Roman" w:hAnsi="Times New Roman"/>
          <w:sz w:val="28"/>
          <w:szCs w:val="28"/>
          <w:lang w:eastAsia="ru-RU"/>
        </w:rPr>
        <w:t>детский сад № 578</w:t>
      </w: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BF0" w:rsidRDefault="005E1E26" w:rsidP="005F0BF0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E26">
        <w:rPr>
          <w:rFonts w:ascii="Times New Roman" w:eastAsia="Times New Roman" w:hAnsi="Times New Roman"/>
          <w:sz w:val="28"/>
          <w:szCs w:val="28"/>
          <w:lang w:eastAsia="ru-RU"/>
        </w:rPr>
        <w:t>Аналитический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чёт </w:t>
      </w:r>
    </w:p>
    <w:p w:rsidR="005E1E26" w:rsidRPr="005E1E26" w:rsidRDefault="005E1E26" w:rsidP="005F0BF0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воспитателя Исаковой Оксаны Владимировны</w:t>
      </w: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E1E26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DD5" w:rsidRDefault="00214DD5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DD5" w:rsidRDefault="00214DD5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DD5" w:rsidRDefault="00214DD5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DD5" w:rsidRDefault="00214DD5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5F4" w:rsidRDefault="00B325F4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5F4" w:rsidRDefault="00B325F4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5F4" w:rsidRDefault="00B325F4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5F4" w:rsidRDefault="00B325F4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5F4" w:rsidRDefault="00B325F4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5F4" w:rsidRDefault="00B325F4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5F4" w:rsidRDefault="00B325F4" w:rsidP="001410DB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AB3" w:rsidRDefault="00427AB3" w:rsidP="005F0BF0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AB3" w:rsidRDefault="00427AB3" w:rsidP="001410DB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E26" w:rsidRPr="005E1E26" w:rsidRDefault="005F0BF0" w:rsidP="001410DB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Екатеринбург, 2017</w:t>
      </w:r>
      <w:r w:rsidR="005E1E26" w:rsidRPr="005E1E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E5EEE" w:rsidRPr="006E5EEE" w:rsidRDefault="00427AB3" w:rsidP="00427AB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Блок 1. </w:t>
      </w:r>
      <w:r w:rsidR="006E5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E5EEE" w:rsidRPr="006E5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Характеристика технологий, методов и приёмов, используемых для </w:t>
      </w:r>
      <w:r w:rsidR="006E5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формирования элементарных математических представлении посредствам малых форм фольклора </w:t>
      </w:r>
      <w:r w:rsidR="006E5EEE" w:rsidRPr="006E5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детей 2-4 лет</w:t>
      </w:r>
    </w:p>
    <w:p w:rsidR="00427AB3" w:rsidRDefault="00427AB3" w:rsidP="005F0BF0">
      <w:pPr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Моя профессиональная деятельность была направлена на формирование </w:t>
      </w:r>
      <w:r w:rsidRPr="0008116A">
        <w:rPr>
          <w:rFonts w:ascii="Times New Roman" w:eastAsia="Calibri" w:hAnsi="Times New Roman"/>
          <w:sz w:val="28"/>
          <w:szCs w:val="28"/>
        </w:rPr>
        <w:t>элементарных</w:t>
      </w:r>
      <w:r>
        <w:rPr>
          <w:rFonts w:ascii="Times New Roman" w:eastAsia="Calibri" w:hAnsi="Times New Roman"/>
          <w:sz w:val="28"/>
          <w:szCs w:val="28"/>
        </w:rPr>
        <w:t xml:space="preserve"> математических представлений и развитие познавательной активности у </w:t>
      </w:r>
      <w:r w:rsidRPr="0008116A">
        <w:rPr>
          <w:rFonts w:ascii="Times New Roman" w:eastAsia="Calibri" w:hAnsi="Times New Roman"/>
          <w:sz w:val="28"/>
          <w:szCs w:val="28"/>
        </w:rPr>
        <w:t xml:space="preserve">детей </w:t>
      </w:r>
      <w:r>
        <w:rPr>
          <w:rFonts w:ascii="Times New Roman" w:eastAsia="Calibri" w:hAnsi="Times New Roman"/>
          <w:sz w:val="28"/>
          <w:szCs w:val="28"/>
        </w:rPr>
        <w:t xml:space="preserve">2 – </w:t>
      </w:r>
      <w:r w:rsidRPr="0008116A">
        <w:rPr>
          <w:rFonts w:ascii="Times New Roman" w:eastAsia="Calibri" w:hAnsi="Times New Roman"/>
          <w:sz w:val="28"/>
          <w:szCs w:val="28"/>
        </w:rPr>
        <w:t xml:space="preserve">4 </w:t>
      </w:r>
      <w:r>
        <w:rPr>
          <w:rFonts w:ascii="Times New Roman" w:eastAsia="Calibri" w:hAnsi="Times New Roman"/>
          <w:sz w:val="28"/>
          <w:szCs w:val="28"/>
        </w:rPr>
        <w:t>лет</w:t>
      </w:r>
      <w:r w:rsidRPr="0008116A">
        <w:rPr>
          <w:rFonts w:ascii="Times New Roman" w:eastAsia="Calibri" w:hAnsi="Times New Roman"/>
          <w:sz w:val="28"/>
          <w:szCs w:val="28"/>
        </w:rPr>
        <w:t xml:space="preserve"> посредством малых форм фольклора.</w:t>
      </w:r>
    </w:p>
    <w:p w:rsidR="00427AB3" w:rsidRPr="005F0BF0" w:rsidRDefault="00427AB3" w:rsidP="005F0BF0">
      <w:pPr>
        <w:spacing w:line="276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623748">
        <w:rPr>
          <w:rFonts w:ascii="Times New Roman" w:eastAsia="Calibri" w:hAnsi="Times New Roman"/>
          <w:sz w:val="28"/>
          <w:szCs w:val="28"/>
          <w:lang w:eastAsia="ru-RU"/>
        </w:rPr>
        <w:t xml:space="preserve">По данному направлению деятельности были поставлены следующие </w:t>
      </w:r>
      <w:r w:rsidRPr="005F0BF0">
        <w:rPr>
          <w:rFonts w:ascii="Times New Roman" w:eastAsia="Calibri" w:hAnsi="Times New Roman"/>
          <w:b/>
          <w:sz w:val="28"/>
          <w:szCs w:val="28"/>
          <w:lang w:eastAsia="ru-RU"/>
        </w:rPr>
        <w:t>задачи:</w:t>
      </w:r>
    </w:p>
    <w:p w:rsidR="00427AB3" w:rsidRPr="00ED6B7C" w:rsidRDefault="005F0BF0" w:rsidP="005F0BF0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7AB3">
        <w:rPr>
          <w:rFonts w:ascii="Times New Roman" w:hAnsi="Times New Roman"/>
          <w:sz w:val="28"/>
          <w:szCs w:val="28"/>
        </w:rPr>
        <w:t>р</w:t>
      </w:r>
      <w:r w:rsidR="00427AB3" w:rsidRPr="00ED6B7C">
        <w:rPr>
          <w:rFonts w:ascii="Times New Roman" w:hAnsi="Times New Roman"/>
          <w:sz w:val="28"/>
          <w:szCs w:val="28"/>
        </w:rPr>
        <w:t xml:space="preserve">азработать и внедрить комплекс занятий, направленных на формирование математических представлений у младших дошкольников посредством малых форм фольклора; </w:t>
      </w:r>
    </w:p>
    <w:p w:rsidR="00427AB3" w:rsidRPr="00D401D6" w:rsidRDefault="005F0BF0" w:rsidP="005F0BF0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427AB3">
        <w:rPr>
          <w:rFonts w:ascii="Times New Roman" w:hAnsi="Times New Roman"/>
          <w:sz w:val="28"/>
          <w:szCs w:val="28"/>
        </w:rPr>
        <w:t>о</w:t>
      </w:r>
      <w:r w:rsidR="00427AB3" w:rsidRPr="00ED6B7C">
        <w:rPr>
          <w:rFonts w:ascii="Times New Roman" w:hAnsi="Times New Roman"/>
          <w:sz w:val="28"/>
          <w:szCs w:val="28"/>
        </w:rPr>
        <w:t xml:space="preserve">рганизовать взаимодействие с семьей для повышения уровня компетентности родителей в вопросах </w:t>
      </w:r>
      <w:r w:rsidR="00427AB3" w:rsidRPr="00ED6B7C">
        <w:rPr>
          <w:rFonts w:ascii="Times New Roman" w:eastAsia="Calibri" w:hAnsi="Times New Roman"/>
          <w:sz w:val="28"/>
          <w:szCs w:val="28"/>
        </w:rPr>
        <w:t>математического развития детей 2 – 4 лет посредством малых форм фольклора.</w:t>
      </w:r>
    </w:p>
    <w:p w:rsidR="001C329E" w:rsidRPr="001C329E" w:rsidRDefault="001C329E" w:rsidP="005F0BF0">
      <w:pPr>
        <w:shd w:val="clear" w:color="auto" w:fill="FFFFFF"/>
        <w:spacing w:line="276" w:lineRule="auto"/>
        <w:ind w:firstLine="70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1C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высоких результатов в своей работе широко использовала </w:t>
      </w:r>
      <w:r w:rsidRPr="005F0B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педагогические технологии</w:t>
      </w:r>
      <w:r w:rsidRPr="001C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активно применяла в образовательной деятельности:</w:t>
      </w:r>
    </w:p>
    <w:p w:rsidR="0081206C" w:rsidRPr="003B39D8" w:rsidRDefault="00580541" w:rsidP="005F0BF0">
      <w:pPr>
        <w:pStyle w:val="af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</w:t>
      </w:r>
      <w:r w:rsidR="0081206C" w:rsidRPr="003B39D8">
        <w:rPr>
          <w:i/>
          <w:color w:val="000000"/>
          <w:sz w:val="28"/>
          <w:szCs w:val="28"/>
        </w:rPr>
        <w:t>нформационно коммуникативные технологии</w:t>
      </w:r>
      <w:r w:rsidR="003B39D8" w:rsidRPr="003B39D8">
        <w:rPr>
          <w:i/>
          <w:color w:val="000000"/>
          <w:sz w:val="28"/>
          <w:szCs w:val="28"/>
        </w:rPr>
        <w:t>,</w:t>
      </w:r>
      <w:r w:rsidR="003B39D8">
        <w:rPr>
          <w:color w:val="000000"/>
          <w:sz w:val="28"/>
          <w:szCs w:val="28"/>
        </w:rPr>
        <w:t xml:space="preserve"> </w:t>
      </w:r>
      <w:r w:rsidR="003B39D8" w:rsidRPr="003B39D8">
        <w:rPr>
          <w:color w:val="111111"/>
          <w:sz w:val="28"/>
          <w:szCs w:val="28"/>
          <w:shd w:val="clear" w:color="auto" w:fill="FFFFFF"/>
        </w:rPr>
        <w:t>заменяют множество дидактических пособий и картинок, используемых в НОД по ФЭМП, но в отличие от обычных картинок они могут ожить и заговорить с ребенком, что делает непосредственную образовательную деятельность с использованием мультимедийных установок интереснее и познавательнее.</w:t>
      </w:r>
    </w:p>
    <w:p w:rsidR="00F25A45" w:rsidRPr="00580541" w:rsidRDefault="00580541" w:rsidP="005F0BF0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</w:t>
      </w:r>
      <w:r w:rsidR="003B39D8" w:rsidRPr="003B39D8">
        <w:rPr>
          <w:rFonts w:ascii="Times New Roman" w:hAnsi="Times New Roman"/>
          <w:i/>
          <w:color w:val="000000"/>
          <w:sz w:val="28"/>
          <w:szCs w:val="28"/>
        </w:rPr>
        <w:t xml:space="preserve">доровьесберегающие технологии. </w:t>
      </w:r>
      <w:r w:rsidR="003B39D8" w:rsidRPr="003B39D8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Т. В. Хацкевич</w:t>
      </w:r>
      <w:r w:rsidR="003B39D8" w:rsidRPr="003B39D8">
        <w:rPr>
          <w:rFonts w:ascii="Times New Roman" w:hAnsi="Times New Roman"/>
          <w:sz w:val="28"/>
          <w:szCs w:val="28"/>
          <w:shd w:val="clear" w:color="auto" w:fill="FFFFFF"/>
        </w:rPr>
        <w:t xml:space="preserve">: «Чтобы сделать ребенка умным и рассудительным, сделайте его крепким и </w:t>
      </w:r>
      <w:r w:rsidR="003B39D8" w:rsidRPr="003B39D8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здоровым</w:t>
      </w:r>
      <w:r w:rsidR="003B39D8" w:rsidRPr="003B39D8">
        <w:rPr>
          <w:rFonts w:ascii="Times New Roman" w:hAnsi="Times New Roman"/>
          <w:sz w:val="28"/>
          <w:szCs w:val="28"/>
          <w:shd w:val="clear" w:color="auto" w:fill="FFFFFF"/>
        </w:rPr>
        <w:t>: пусть он работает, действует, бегает, кричит, пусть он находится в постоянном движении».</w:t>
      </w:r>
      <w:r w:rsidR="003B39D8" w:rsidRPr="003B39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9D8" w:rsidRPr="003B39D8">
        <w:rPr>
          <w:rFonts w:ascii="Times New Roman" w:hAnsi="Times New Roman"/>
          <w:sz w:val="28"/>
          <w:szCs w:val="28"/>
          <w:shd w:val="clear" w:color="auto" w:fill="FFFFFF"/>
        </w:rPr>
        <w:t>Во время НОД обязательно проводятся динамические паузы, пальчиковые гимнастики, гимнастика для глаз,</w:t>
      </w:r>
      <w:r w:rsidR="003B39D8" w:rsidRPr="003B39D8">
        <w:rPr>
          <w:rStyle w:val="apple-converted-space"/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B39D8" w:rsidRPr="003B39D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«минуты тишины»</w:t>
      </w:r>
      <w:r w:rsidR="003B39D8" w:rsidRPr="003B39D8">
        <w:rPr>
          <w:rStyle w:val="apple-converted-space"/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B39D8" w:rsidRPr="003B39D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(релаксация, психогомнастика,</w:t>
      </w:r>
      <w:r w:rsidR="003B39D8" w:rsidRPr="003B39D8">
        <w:rPr>
          <w:rStyle w:val="apple-converted-space"/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B39D8" w:rsidRPr="000407C8">
        <w:rPr>
          <w:rStyle w:val="a7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элементы аутотренинга</w:t>
      </w:r>
      <w:r w:rsidR="003B39D8" w:rsidRPr="003B39D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3B39D8" w:rsidRPr="003B39D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0541" w:rsidRPr="00580541" w:rsidRDefault="00580541" w:rsidP="005F0BF0">
      <w:pPr>
        <w:pStyle w:val="af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580541">
        <w:rPr>
          <w:i/>
          <w:color w:val="111111"/>
          <w:sz w:val="28"/>
          <w:szCs w:val="28"/>
          <w:shd w:val="clear" w:color="auto" w:fill="FFFFFF"/>
        </w:rPr>
        <w:t>Проектно – исследовательская деятельность.</w:t>
      </w:r>
      <w:r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Pr="00580541">
        <w:rPr>
          <w:color w:val="111111"/>
          <w:sz w:val="28"/>
          <w:szCs w:val="28"/>
        </w:rPr>
        <w:t>Через проектную деятельность </w:t>
      </w:r>
      <w:r>
        <w:rPr>
          <w:color w:val="111111"/>
          <w:sz w:val="28"/>
          <w:szCs w:val="28"/>
          <w:bdr w:val="none" w:sz="0" w:space="0" w:color="auto" w:frame="1"/>
        </w:rPr>
        <w:t xml:space="preserve">мы </w:t>
      </w:r>
      <w:r w:rsidRPr="000407C8">
        <w:rPr>
          <w:bCs/>
          <w:color w:val="111111"/>
          <w:sz w:val="28"/>
          <w:szCs w:val="28"/>
          <w:bdr w:val="none" w:sz="0" w:space="0" w:color="auto" w:frame="1"/>
        </w:rPr>
        <w:t>формируем</w:t>
      </w:r>
      <w:r w:rsidRPr="00580541">
        <w:rPr>
          <w:color w:val="111111"/>
          <w:sz w:val="28"/>
          <w:szCs w:val="28"/>
        </w:rPr>
        <w:t> стойкий интерес к исследовательской деятельности;</w:t>
      </w:r>
      <w:r>
        <w:rPr>
          <w:color w:val="111111"/>
          <w:sz w:val="28"/>
          <w:szCs w:val="28"/>
        </w:rPr>
        <w:t xml:space="preserve">  закрепляем</w:t>
      </w:r>
      <w:r w:rsidRPr="00580541">
        <w:rPr>
          <w:color w:val="111111"/>
          <w:sz w:val="28"/>
          <w:szCs w:val="28"/>
        </w:rPr>
        <w:t xml:space="preserve"> знания о </w:t>
      </w:r>
      <w:r w:rsidRPr="000407C8">
        <w:rPr>
          <w:bCs/>
          <w:color w:val="111111"/>
          <w:sz w:val="28"/>
          <w:szCs w:val="28"/>
          <w:bdr w:val="none" w:sz="0" w:space="0" w:color="auto" w:frame="1"/>
        </w:rPr>
        <w:t>математических понятиях</w:t>
      </w:r>
      <w:r w:rsidRPr="00580541">
        <w:rPr>
          <w:color w:val="111111"/>
          <w:sz w:val="28"/>
          <w:szCs w:val="28"/>
        </w:rPr>
        <w:t>, применяя которые в разных видах деятельности, ребенок может создать что-то новое;</w:t>
      </w:r>
    </w:p>
    <w:p w:rsidR="00580541" w:rsidRDefault="00580541" w:rsidP="005F0BF0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учимся</w:t>
      </w:r>
      <w:r w:rsidRPr="005805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принимать решения, оперировать </w:t>
      </w:r>
      <w:r w:rsidRPr="000407C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</w:t>
      </w:r>
      <w:r w:rsidRPr="005805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выявлять свойства и признаки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0407C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58054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="000407C8" w:rsidRPr="000407C8">
        <w:rPr>
          <w:rFonts w:ascii="Times New Roman" w:eastAsia="Times New Roman" w:hAnsi="Times New Roman"/>
          <w:sz w:val="28"/>
          <w:szCs w:val="28"/>
        </w:rPr>
        <w:t xml:space="preserve"> Были реализованы проекты: </w:t>
      </w:r>
      <w:r w:rsidR="000407C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«Сказочная математика»,</w:t>
      </w:r>
      <w:r w:rsidR="005064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«Математическое путешествие по сказке «Гуси-лебеди».</w:t>
      </w:r>
    </w:p>
    <w:p w:rsidR="000407C8" w:rsidRDefault="00580541" w:rsidP="005F0BF0">
      <w:pPr>
        <w:pStyle w:val="af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111111"/>
          <w:sz w:val="28"/>
          <w:szCs w:val="28"/>
        </w:rPr>
        <w:t>Технология использования малых форм фольклора</w:t>
      </w:r>
      <w:r w:rsidR="000407C8">
        <w:rPr>
          <w:i/>
          <w:color w:val="111111"/>
          <w:sz w:val="28"/>
          <w:szCs w:val="28"/>
        </w:rPr>
        <w:t xml:space="preserve">. </w:t>
      </w:r>
      <w:r w:rsidR="000407C8" w:rsidRPr="000407C8">
        <w:rPr>
          <w:color w:val="000000"/>
          <w:sz w:val="28"/>
          <w:szCs w:val="28"/>
        </w:rPr>
        <w:t xml:space="preserve">Малые фольклорные жанры являются достаточно эффективным средством формирования математических представлений у детей дошкольного возраста, и </w:t>
      </w:r>
      <w:r w:rsidR="000407C8" w:rsidRPr="000407C8">
        <w:rPr>
          <w:color w:val="000000"/>
          <w:sz w:val="28"/>
          <w:szCs w:val="28"/>
        </w:rPr>
        <w:lastRenderedPageBreak/>
        <w:t>использование их в комплексе с другими средствами позволяет активизировать позн</w:t>
      </w:r>
      <w:r w:rsidR="000407C8">
        <w:rPr>
          <w:color w:val="000000"/>
          <w:sz w:val="28"/>
          <w:szCs w:val="28"/>
        </w:rPr>
        <w:t>авательную активность ребенка. Вызвать его интерес. П</w:t>
      </w:r>
      <w:r w:rsidR="000407C8" w:rsidRPr="000407C8">
        <w:rPr>
          <w:color w:val="000000"/>
          <w:sz w:val="28"/>
          <w:szCs w:val="28"/>
        </w:rPr>
        <w:t>ривлечь внимание к математике.</w:t>
      </w:r>
      <w:r w:rsidR="000407C8">
        <w:rPr>
          <w:color w:val="000000"/>
          <w:sz w:val="28"/>
          <w:szCs w:val="28"/>
        </w:rPr>
        <w:t xml:space="preserve"> </w:t>
      </w:r>
    </w:p>
    <w:p w:rsidR="000407C8" w:rsidRDefault="000407C8" w:rsidP="005F0B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7C8">
        <w:rPr>
          <w:rFonts w:ascii="Times New Roman" w:eastAsia="Times New Roman" w:hAnsi="Times New Roman"/>
          <w:i/>
          <w:sz w:val="28"/>
          <w:szCs w:val="28"/>
          <w:lang w:eastAsia="ru-RU"/>
        </w:rPr>
        <w:t>Игровые приемы</w:t>
      </w:r>
      <w:r w:rsidRPr="000407C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способствуют повышению интереса к деятельности, создают позитивный эмоционально-творческий настрой, повышают эффективность процесса развития и обучения и улучшают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создаваемых </w:t>
      </w:r>
      <w:r w:rsidRPr="000407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работ. В игровой форме происходит привлечение внимания к материалам, возбуждение интереса к деятельности.</w:t>
      </w:r>
    </w:p>
    <w:p w:rsidR="00B325F4" w:rsidRPr="00427AB3" w:rsidRDefault="00252BD3" w:rsidP="005F0BF0">
      <w:pPr>
        <w:spacing w:line="276" w:lineRule="auto"/>
        <w:rPr>
          <w:rFonts w:ascii="Times New Roman" w:eastAsia="Times New Roman" w:hAnsi="Times New Roman"/>
          <w:b/>
          <w:caps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27AB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Блок 2. </w:t>
      </w:r>
      <w:r w:rsidR="00B325F4" w:rsidRPr="00427AB3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Характеристика развивающей предметно-пространственной</w:t>
      </w:r>
    </w:p>
    <w:p w:rsidR="00B325F4" w:rsidRPr="00B325F4" w:rsidRDefault="00B325F4" w:rsidP="005F0BF0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bidi="en-US"/>
        </w:rPr>
      </w:pPr>
      <w:r w:rsidRPr="00B325F4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среды</w:t>
      </w:r>
    </w:p>
    <w:p w:rsidR="00B325F4" w:rsidRPr="00B325F4" w:rsidRDefault="00B325F4" w:rsidP="005F0BF0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25F4">
        <w:rPr>
          <w:rFonts w:ascii="Times New Roman" w:eastAsia="Times New Roman" w:hAnsi="Times New Roman"/>
          <w:sz w:val="28"/>
          <w:szCs w:val="28"/>
        </w:rPr>
        <w:t xml:space="preserve">Основой </w:t>
      </w:r>
      <w:r>
        <w:rPr>
          <w:rFonts w:ascii="Times New Roman" w:eastAsia="Times New Roman" w:hAnsi="Times New Roman"/>
          <w:sz w:val="28"/>
          <w:szCs w:val="28"/>
        </w:rPr>
        <w:t xml:space="preserve">познавательной </w:t>
      </w:r>
      <w:r w:rsidRPr="00B325F4">
        <w:rPr>
          <w:rFonts w:ascii="Times New Roman" w:eastAsia="Times New Roman" w:hAnsi="Times New Roman"/>
          <w:sz w:val="28"/>
          <w:szCs w:val="28"/>
        </w:rPr>
        <w:t xml:space="preserve">активности детей является развивающая предметно - пространственная  среда. </w:t>
      </w:r>
      <w:r w:rsidRPr="00B325F4">
        <w:rPr>
          <w:rFonts w:ascii="Times New Roman" w:eastAsia="Calibri" w:hAnsi="Times New Roman"/>
          <w:sz w:val="28"/>
          <w:szCs w:val="28"/>
          <w:lang w:eastAsia="ru-RU"/>
        </w:rPr>
        <w:t>В группе она была создана совместными усилиями воспитателя, родителей и детей</w:t>
      </w:r>
      <w:r w:rsidR="001617FA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1617FA">
        <w:rPr>
          <w:rStyle w:val="apple-converted-space"/>
          <w:rFonts w:ascii="Arial" w:hAnsi="Arial" w:cs="Arial"/>
          <w:color w:val="111111"/>
          <w:shd w:val="clear" w:color="auto" w:fill="FFFFFF"/>
        </w:rPr>
        <w:t> </w:t>
      </w:r>
      <w:r w:rsidR="001617FA" w:rsidRPr="001617F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соответственно возрасту, индивидуальным особенностям и интересам девочек и мальчиков.</w:t>
      </w:r>
    </w:p>
    <w:p w:rsidR="00B325F4" w:rsidRPr="00295ABE" w:rsidRDefault="00B325F4" w:rsidP="005F0BF0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BE">
        <w:rPr>
          <w:rFonts w:ascii="Times New Roman" w:hAnsi="Times New Roman"/>
          <w:sz w:val="28"/>
          <w:szCs w:val="28"/>
          <w:shd w:val="clear" w:color="auto" w:fill="FFFFFF"/>
        </w:rPr>
        <w:t xml:space="preserve">При организации развивающей предметно-пространственной среды я </w:t>
      </w:r>
      <w:r w:rsidRPr="00295ABE">
        <w:rPr>
          <w:rFonts w:ascii="Times New Roman" w:eastAsia="Times New Roman" w:hAnsi="Times New Roman"/>
          <w:sz w:val="28"/>
          <w:szCs w:val="28"/>
          <w:lang w:eastAsia="ru-RU"/>
        </w:rPr>
        <w:t>использовала две</w:t>
      </w:r>
      <w:r w:rsidR="001617FA" w:rsidRPr="00295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ABE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идеи</w:t>
      </w:r>
      <w:r w:rsidRPr="00295AB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325F4" w:rsidRPr="00295ABE" w:rsidRDefault="00B325F4" w:rsidP="005F0BF0">
      <w:pPr>
        <w:pStyle w:val="a9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BE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="005F0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ABE">
        <w:rPr>
          <w:rFonts w:ascii="Times New Roman" w:eastAsia="Times New Roman" w:hAnsi="Times New Roman"/>
          <w:sz w:val="28"/>
          <w:szCs w:val="28"/>
          <w:lang w:eastAsia="ru-RU"/>
        </w:rPr>
        <w:t>Детский сад - второй дом для малышей, в котором им должно быть уютно и комфортно.</w:t>
      </w:r>
    </w:p>
    <w:p w:rsidR="00B325F4" w:rsidRPr="00295ABE" w:rsidRDefault="00B325F4" w:rsidP="005F0BF0">
      <w:pPr>
        <w:pStyle w:val="a9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BE">
        <w:rPr>
          <w:rFonts w:ascii="Times New Roman" w:eastAsia="Times New Roman" w:hAnsi="Times New Roman"/>
          <w:sz w:val="28"/>
          <w:szCs w:val="28"/>
          <w:lang w:eastAsia="ru-RU"/>
        </w:rPr>
        <w:t>• Пространство группы должно способствовать полноценному и разностороннему развитию детей, для этого необходимо организовать среду для игр и отдыха.</w:t>
      </w:r>
    </w:p>
    <w:p w:rsidR="00295ABE" w:rsidRPr="00295ABE" w:rsidRDefault="00B325F4" w:rsidP="005F0B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325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Предметно-развивающая среда в группе смоделирована мною с учетом интересов детей, индивидуальных потребностей и гендерно - дифференцированного подхода. С целью включения детей в развивающую игровую деятельность оформила и наполнила игровым материалом центры активности</w:t>
      </w:r>
      <w:r w:rsidR="005F0BF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427AB3" w:rsidRDefault="00493EC2" w:rsidP="005F0BF0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2157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«Центр </w:t>
      </w:r>
      <w:r w:rsidRPr="000E2157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 xml:space="preserve">сенсорного и </w:t>
      </w:r>
      <w:r w:rsidR="00B325F4" w:rsidRPr="000E2157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математического развития»</w:t>
      </w:r>
      <w:r w:rsidR="00B325F4" w:rsidRPr="000E2157">
        <w:rPr>
          <w:rFonts w:ascii="Times New Roman" w:eastAsia="Times New Roman" w:hAnsi="Times New Roman"/>
          <w:b/>
          <w:sz w:val="28"/>
          <w:szCs w:val="28"/>
          <w:lang w:eastAsia="ru-RU"/>
        </w:rPr>
        <w:t>, </w:t>
      </w:r>
      <w:r w:rsidR="00732B4C" w:rsidRPr="00732B4C">
        <w:rPr>
          <w:rFonts w:ascii="Times New Roman" w:hAnsi="Times New Roman"/>
          <w:sz w:val="28"/>
          <w:szCs w:val="28"/>
        </w:rPr>
        <w:t>в этом уголке я собрала материал, который поможет расширить представление детей о форме, цвете, размере, характере поверхности предметов и будет способствовать</w:t>
      </w:r>
      <w:r w:rsidR="00732B4C">
        <w:rPr>
          <w:rFonts w:ascii="Times New Roman" w:hAnsi="Times New Roman"/>
          <w:sz w:val="28"/>
          <w:szCs w:val="28"/>
        </w:rPr>
        <w:t xml:space="preserve"> </w:t>
      </w:r>
      <w:r w:rsidR="00732B4C" w:rsidRPr="00732B4C">
        <w:rPr>
          <w:rFonts w:ascii="Times New Roman" w:hAnsi="Times New Roman"/>
          <w:sz w:val="28"/>
          <w:szCs w:val="28"/>
        </w:rPr>
        <w:t>развитию мелкой моторики рук. Этот материал представлен в виде трад</w:t>
      </w:r>
      <w:r w:rsidR="00427AB3">
        <w:rPr>
          <w:rFonts w:ascii="Times New Roman" w:hAnsi="Times New Roman"/>
          <w:sz w:val="28"/>
          <w:szCs w:val="28"/>
        </w:rPr>
        <w:t>иционных и самодельных игрушек.</w:t>
      </w:r>
    </w:p>
    <w:p w:rsidR="005F0BF0" w:rsidRPr="00493EC2" w:rsidRDefault="00B325F4" w:rsidP="005F0BF0">
      <w:pPr>
        <w:pStyle w:val="a9"/>
        <w:spacing w:line="276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325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«Центр конструирования»</w:t>
      </w:r>
      <w:r w:rsidRPr="00B325F4">
        <w:rPr>
          <w:b/>
          <w:i/>
          <w:color w:val="111111"/>
          <w:sz w:val="28"/>
          <w:szCs w:val="28"/>
        </w:rPr>
        <w:t>,</w:t>
      </w:r>
      <w:r w:rsidRPr="00295ABE">
        <w:rPr>
          <w:b/>
          <w:i/>
          <w:color w:val="111111"/>
          <w:sz w:val="28"/>
          <w:szCs w:val="28"/>
        </w:rPr>
        <w:t> </w:t>
      </w:r>
      <w:r w:rsidR="00295ABE" w:rsidRPr="00295ABE">
        <w:rPr>
          <w:rFonts w:ascii="Arial" w:hAnsi="Arial" w:cs="Arial"/>
          <w:b/>
          <w:i/>
          <w:color w:val="111111"/>
        </w:rPr>
        <w:t xml:space="preserve"> </w:t>
      </w:r>
      <w:r w:rsidR="00353847" w:rsidRPr="00353847">
        <w:rPr>
          <w:b/>
          <w:i/>
          <w:color w:val="111111"/>
          <w:sz w:val="28"/>
          <w:szCs w:val="28"/>
        </w:rPr>
        <w:t>в</w:t>
      </w:r>
      <w:r w:rsidR="00353847" w:rsidRPr="00353847">
        <w:rPr>
          <w:color w:val="000000"/>
          <w:sz w:val="28"/>
          <w:szCs w:val="28"/>
          <w:shd w:val="clear" w:color="auto" w:fill="FFFFFF"/>
        </w:rPr>
        <w:t>едущая образовательная область «Познавательное развитие». Целью направления является интеллектуальное развитие дошкольников, формирование приемов умственной деятельности, творческого и вариативного мышления на основе овладения количественными отношениями предметов, их форм. </w:t>
      </w:r>
      <w:r w:rsidR="00353847" w:rsidRPr="00353847">
        <w:rPr>
          <w:color w:val="000000"/>
          <w:sz w:val="28"/>
          <w:szCs w:val="28"/>
        </w:rPr>
        <w:br/>
      </w:r>
      <w:r w:rsidR="00427AB3">
        <w:rPr>
          <w:b/>
          <w:color w:val="111111"/>
          <w:sz w:val="28"/>
          <w:szCs w:val="28"/>
        </w:rPr>
        <w:t xml:space="preserve"> </w:t>
      </w:r>
      <w:r w:rsidR="00295ABE" w:rsidRPr="006D1DE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«</w:t>
      </w:r>
      <w:r w:rsidR="006D1DE1" w:rsidRPr="006D1DE1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Центр познания</w:t>
      </w:r>
      <w:r w:rsidRPr="00B325F4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25F4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,</w:t>
      </w:r>
      <w:r w:rsidRPr="00295AB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="006D1DE1" w:rsidRPr="006D1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ведущая образовательная область программы «Познавательное развитие». Предполагает развитие интересов детей, </w:t>
      </w:r>
      <w:r w:rsidR="006D1DE1" w:rsidRPr="006D1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любознательности и познавательной мотивации; формирование познавательных действий, становление сознания.</w:t>
      </w:r>
    </w:p>
    <w:p w:rsidR="00427AB3" w:rsidRDefault="00493EC2" w:rsidP="005F0BF0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EC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«Центр воды и песка»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493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ведущая образовательная область «Познавательное развитие». Он включает в себя: стол с поддонами, предметы – орудия: совочки, лопатки, ведерки, игрушки; наборы рыбок, игрушки для переливания. Мною были собраны наборы для экспериментирования с водой и песком, составлен</w:t>
      </w:r>
      <w:r w:rsidR="00427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картотеки игр и экспериментов.</w:t>
      </w:r>
    </w:p>
    <w:p w:rsidR="00DE1A25" w:rsidRPr="00427AB3" w:rsidRDefault="00295ABE" w:rsidP="005F0BF0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95ABE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Ц</w:t>
      </w:r>
      <w:r w:rsidR="00B325F4" w:rsidRPr="00B325F4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ентр</w:t>
      </w:r>
      <w:r w:rsidR="00B325F4" w:rsidRPr="00295ABE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 </w:t>
      </w:r>
      <w:r w:rsidR="00B325F4" w:rsidRPr="00B325F4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книжка»</w:t>
      </w:r>
      <w:r w:rsidRPr="00295ABE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53847" w:rsidRPr="00353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Самым доступным и эффективным способом развития детей является чтение. Развивающие способности детской книжки безграничны. Мышление, речь, память, внимание, воображение — всё это формируется благодаря общению с книгой. По этой причине мы и решили создать музей книги. В нашем музее представлены современные книги, книги из </w:t>
      </w:r>
      <w:r w:rsidR="00353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детства наших бабушек и дедушек</w:t>
      </w:r>
      <w:r w:rsidR="00353847" w:rsidRPr="003538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книги, созданные своими руками. </w:t>
      </w:r>
    </w:p>
    <w:p w:rsidR="006D1DE1" w:rsidRPr="006E5EEE" w:rsidRDefault="00DE1A25" w:rsidP="005F0BF0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325F4" w:rsidRPr="006E5EEE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«Центр </w:t>
      </w:r>
      <w:r w:rsidR="00295ABE" w:rsidRPr="006E5EEE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театральной деятельности</w:t>
      </w:r>
      <w:r w:rsidR="00B325F4" w:rsidRPr="006E5EEE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95ABE" w:rsidRPr="006E5EE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95ABE" w:rsidRPr="006E5EEE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6D1DE1" w:rsidRPr="006E5EEE">
        <w:rPr>
          <w:rFonts w:ascii="Times New Roman" w:hAnsi="Times New Roman"/>
          <w:sz w:val="28"/>
          <w:szCs w:val="28"/>
          <w:shd w:val="clear" w:color="auto" w:fill="FFFFFF"/>
        </w:rPr>
        <w:t>укомплектован различными видами театра, что бы каждый ребенок мог выбрать именно тот театр, который ему наиболее близок и удобен. Здесь у нас есть кукольный театр, настольный театр, пальчиковый театр. Встреча с куклой помогает ребятишкам расслабиться, снять напряжение, создать радостную атмосферу. Сюда же входит уголок "ряжения" для театрализованных игр.</w:t>
      </w:r>
    </w:p>
    <w:p w:rsidR="00A73267" w:rsidRPr="006E5EEE" w:rsidRDefault="00A73267" w:rsidP="005F0B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3767FA" w:rsidRPr="005F0BF0" w:rsidRDefault="00D25293" w:rsidP="005F0BF0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Блок 3. </w:t>
      </w:r>
      <w:r w:rsidR="00A73267" w:rsidRPr="00D252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результатов деятельности по формированию </w:t>
      </w:r>
      <w:r w:rsidR="00A73267" w:rsidRPr="00D25293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элементарных математических представлений посредствам малых форм фольклора</w:t>
      </w:r>
      <w:r w:rsidR="00A73267" w:rsidRPr="00D252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дошкольников</w:t>
      </w:r>
    </w:p>
    <w:p w:rsidR="003767FA" w:rsidRDefault="003767FA" w:rsidP="005F0BF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67FA">
        <w:rPr>
          <w:rFonts w:ascii="Times New Roman" w:eastAsia="Times New Roman" w:hAnsi="Times New Roman"/>
          <w:bCs/>
          <w:sz w:val="28"/>
          <w:szCs w:val="28"/>
          <w:lang w:eastAsia="ru-RU"/>
        </w:rPr>
        <w:t>Свою работу по теме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элементарных математических представлений посредствам малых форм фольклора</w:t>
      </w:r>
      <w:r w:rsidRPr="003767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начала с момента прихода детей в </w:t>
      </w:r>
      <w:r w:rsidRPr="003767F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3767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младшую группу на базе детского сада № 578. </w:t>
      </w:r>
    </w:p>
    <w:p w:rsidR="002B7389" w:rsidRPr="002B7389" w:rsidRDefault="002B7389" w:rsidP="005F0BF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первом этапе (2015-2016</w:t>
      </w:r>
      <w:r w:rsidRPr="002B7389">
        <w:rPr>
          <w:rFonts w:ascii="Times New Roman" w:eastAsia="Times New Roman" w:hAnsi="Times New Roman"/>
          <w:bCs/>
          <w:sz w:val="28"/>
          <w:szCs w:val="28"/>
          <w:lang w:eastAsia="ru-RU"/>
        </w:rPr>
        <w:t>) происходило осмысление проблемы и определение темы, проводился анализ педагогической литературы; изучение  нормативно-правовой базы, что позволило уточнить задачи, определить методологические основы и исходные теоретические положения.</w:t>
      </w:r>
    </w:p>
    <w:p w:rsidR="002B7389" w:rsidRPr="002B7389" w:rsidRDefault="002B7389" w:rsidP="005F0BF0">
      <w:pPr>
        <w:spacing w:line="276" w:lineRule="auto"/>
        <w:ind w:firstLine="567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2015-2016 учебный год (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en-US" w:eastAsia="ru-RU"/>
        </w:rPr>
        <w:t>I</w:t>
      </w:r>
      <w:r w:rsidRPr="002B738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младшая группа</w:t>
      </w:r>
      <w:r w:rsidRPr="002B738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)</w:t>
      </w:r>
    </w:p>
    <w:p w:rsidR="003767FA" w:rsidRDefault="002B7389" w:rsidP="005F0BF0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38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 чтобы повысить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качество образования у детей 2-3</w:t>
      </w:r>
      <w:r w:rsidRPr="002B7389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изучила литературу по данной теме: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B7389">
        <w:rPr>
          <w:rFonts w:ascii="Times New Roman" w:hAnsi="Times New Roman"/>
          <w:sz w:val="28"/>
          <w:szCs w:val="28"/>
          <w:shd w:val="clear" w:color="auto" w:fill="FFFFFF"/>
        </w:rPr>
        <w:t>ыдающиеся отечественные педагоги К.Д. Ушинский, Е.И. Тихеева, Е.А. Флерина, А.П. Усова, А.М. Леушина и другие неоднократно подчеркивали огромные возможности малых фольклорных форм как средства воспитания и обучения детей.</w:t>
      </w:r>
      <w:r w:rsidRPr="002B738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05160" w:rsidRPr="003051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</w:t>
      </w:r>
      <w:r w:rsidR="00305160" w:rsidRPr="00305160">
        <w:rPr>
          <w:rFonts w:ascii="Times New Roman" w:hAnsi="Times New Roman"/>
          <w:sz w:val="28"/>
          <w:szCs w:val="28"/>
          <w:shd w:val="clear" w:color="auto" w:fill="FFFFFF"/>
        </w:rPr>
        <w:t>енгер Л.А. , Дьяченко О.М. "Игры и упражнения по развитию умственных способностей у детей дошкольного возраста"</w:t>
      </w:r>
      <w:r w:rsidR="00305160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305160" w:rsidRPr="00305160">
        <w:rPr>
          <w:rFonts w:ascii="Times New Roman" w:hAnsi="Times New Roman"/>
          <w:sz w:val="28"/>
          <w:szCs w:val="28"/>
          <w:shd w:val="clear" w:color="auto" w:fill="FFFFFF"/>
        </w:rPr>
        <w:t xml:space="preserve">Давайте поиграем. Математические игры для детей </w:t>
      </w:r>
      <w:r w:rsidR="00305160" w:rsidRPr="0030516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2-4 лет. - Под ред. А.А.</w:t>
      </w:r>
      <w:r w:rsidR="003051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5160" w:rsidRPr="0030516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05160">
        <w:rPr>
          <w:rFonts w:ascii="Times New Roman" w:hAnsi="Times New Roman"/>
          <w:sz w:val="28"/>
          <w:szCs w:val="28"/>
          <w:shd w:val="clear" w:color="auto" w:fill="FFFFFF"/>
        </w:rPr>
        <w:t xml:space="preserve">толяра; </w:t>
      </w:r>
      <w:r w:rsidR="00305160" w:rsidRPr="00305160">
        <w:rPr>
          <w:rFonts w:ascii="Times New Roman" w:hAnsi="Times New Roman"/>
          <w:sz w:val="28"/>
          <w:szCs w:val="28"/>
          <w:shd w:val="clear" w:color="auto" w:fill="FFFFFF"/>
        </w:rPr>
        <w:t>Аникин В. П. К мудрости ступенька. О русских песнях, сказках, пословицах, загадках, народном языке</w:t>
      </w:r>
      <w:r w:rsidR="00305160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305160" w:rsidRPr="00305160">
        <w:rPr>
          <w:rFonts w:ascii="Times New Roman" w:hAnsi="Times New Roman"/>
          <w:sz w:val="28"/>
          <w:szCs w:val="28"/>
          <w:shd w:val="clear" w:color="auto" w:fill="FFFFFF"/>
        </w:rPr>
        <w:t>Михайлова, З.А. Игровые занимательные задачи для дошкольников; Михайлова 3. А., Носова E. Д., Столяр А. А., Полякова М. Н., Вербенец А. М.. Теории и технологии математического развития детей дошкольного возраста; Носова Е.А. "Предлогическая подготовка детей дошкольного возраста. Использование игровых методов при формировании у дошкольников математических представлений"</w:t>
      </w:r>
      <w:r w:rsidR="00305160">
        <w:rPr>
          <w:rFonts w:ascii="Times New Roman" w:hAnsi="Times New Roman"/>
          <w:sz w:val="28"/>
          <w:szCs w:val="28"/>
          <w:shd w:val="clear" w:color="auto" w:fill="FFFFFF"/>
        </w:rPr>
        <w:t xml:space="preserve"> и др.</w:t>
      </w:r>
    </w:p>
    <w:p w:rsidR="00305160" w:rsidRPr="00305160" w:rsidRDefault="00305160" w:rsidP="005F0BF0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60">
        <w:rPr>
          <w:rFonts w:ascii="Times New Roman" w:eastAsia="Times New Roman" w:hAnsi="Times New Roman"/>
          <w:sz w:val="28"/>
          <w:szCs w:val="28"/>
        </w:rPr>
        <w:t xml:space="preserve">Данная система знаний позволила </w:t>
      </w:r>
      <w:r w:rsidRPr="00305160">
        <w:rPr>
          <w:rFonts w:ascii="Times New Roman" w:eastAsia="Times New Roman" w:hAnsi="Times New Roman"/>
          <w:sz w:val="28"/>
          <w:szCs w:val="28"/>
          <w:lang w:eastAsia="ru-RU"/>
        </w:rPr>
        <w:t>мне заложить в детях развитие познавательных интересов, расширить опыт ориентировки в окружающем мире, о свойствах и отношениях объектов окружающего мира (форме, цвете, размере, материале, звучании, ритме, темпе, причинах и следствиях;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умение устанавливать простейшие связи между предметами и явлениями, делать простейшие обобщения.</w:t>
      </w:r>
    </w:p>
    <w:p w:rsidR="00305160" w:rsidRDefault="00305160" w:rsidP="005F0BF0">
      <w:pPr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5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Такая работа 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формированию элементарных математических представлений</w:t>
      </w:r>
      <w:r w:rsidRPr="00305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детей  позволила добиться положительных результатов.</w:t>
      </w:r>
    </w:p>
    <w:p w:rsidR="00535B01" w:rsidRPr="005F0BF0" w:rsidRDefault="00305160" w:rsidP="005F0B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60">
        <w:rPr>
          <w:rFonts w:ascii="Times New Roman" w:eastAsia="Times New Roman" w:hAnsi="Times New Roman"/>
          <w:sz w:val="28"/>
          <w:szCs w:val="28"/>
          <w:lang w:eastAsia="ru-RU"/>
        </w:rPr>
        <w:t>К концу года дети умели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160">
        <w:rPr>
          <w:rFonts w:ascii="Times New Roman" w:hAnsi="Times New Roman"/>
          <w:sz w:val="28"/>
          <w:szCs w:val="28"/>
        </w:rPr>
        <w:t>формировать группу однородных предметов; различать количество предметов (один — много).</w:t>
      </w:r>
      <w:r w:rsidRPr="00305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Различать предметы по форме и называть их</w:t>
      </w:r>
      <w:r w:rsidRPr="00305160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Различать геометрические фигуры. Понимали слова: впереди, </w:t>
      </w:r>
      <w:r w:rsidR="00EB27C7">
        <w:rPr>
          <w:rFonts w:ascii="Times New Roman" w:eastAsia="Times New Roman" w:hAnsi="Times New Roman"/>
          <w:sz w:val="28"/>
          <w:szCs w:val="28"/>
          <w:lang w:eastAsia="ru-RU"/>
        </w:rPr>
        <w:t>сзади, вверху, вниз.</w:t>
      </w:r>
    </w:p>
    <w:p w:rsidR="00EB27C7" w:rsidRPr="00EB27C7" w:rsidRDefault="00EB27C7" w:rsidP="005F0BF0">
      <w:pPr>
        <w:spacing w:line="276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2016</w:t>
      </w:r>
      <w:r w:rsidRPr="00EB27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017 учебный год (</w:t>
      </w:r>
      <w:r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</w:t>
      </w:r>
      <w:r w:rsidRPr="00EB27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младшая </w:t>
      </w:r>
      <w:r w:rsidRPr="00EB27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группа)</w:t>
      </w:r>
    </w:p>
    <w:p w:rsidR="00EB27C7" w:rsidRDefault="00EB27C7" w:rsidP="005F0BF0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B27C7">
        <w:rPr>
          <w:rFonts w:ascii="Times New Roman" w:eastAsia="Times New Roman" w:hAnsi="Times New Roman"/>
          <w:sz w:val="28"/>
          <w:szCs w:val="28"/>
        </w:rPr>
        <w:t xml:space="preserve">Для системности и планомерности педагогического процесса с детьми разработана система образовательной деятельности по </w:t>
      </w:r>
      <w:r>
        <w:rPr>
          <w:rFonts w:ascii="Times New Roman" w:eastAsia="Times New Roman" w:hAnsi="Times New Roman"/>
          <w:sz w:val="28"/>
          <w:szCs w:val="28"/>
        </w:rPr>
        <w:t xml:space="preserve">ФЭМП посредствам малых форм фольклора. </w:t>
      </w:r>
      <w:r w:rsidRPr="00EB27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EB27C7">
        <w:rPr>
          <w:rFonts w:ascii="Times New Roman" w:eastAsia="Times New Roman" w:hAnsi="Times New Roman"/>
          <w:sz w:val="28"/>
          <w:szCs w:val="28"/>
        </w:rPr>
        <w:t>ткрываются большие возможности в организации со</w:t>
      </w:r>
      <w:r>
        <w:rPr>
          <w:rFonts w:ascii="Times New Roman" w:eastAsia="Times New Roman" w:hAnsi="Times New Roman"/>
          <w:sz w:val="28"/>
          <w:szCs w:val="28"/>
        </w:rPr>
        <w:t>вместной познавательной</w:t>
      </w:r>
      <w:r w:rsidRPr="00EB27C7">
        <w:rPr>
          <w:rFonts w:ascii="Times New Roman" w:eastAsia="Times New Roman" w:hAnsi="Times New Roman"/>
          <w:sz w:val="28"/>
          <w:szCs w:val="28"/>
        </w:rPr>
        <w:t xml:space="preserve"> деятельности дошкольников, педагогов и родителей. </w:t>
      </w:r>
    </w:p>
    <w:p w:rsidR="00EB27C7" w:rsidRDefault="00EB27C7" w:rsidP="00252BD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7C7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работы с детьми применялись разнообразные формы работы, учитывая возрастные и психологические особенности детей: теоретические, практические, групповые. </w:t>
      </w:r>
    </w:p>
    <w:p w:rsidR="006C77F9" w:rsidRPr="000E4778" w:rsidRDefault="00252BD3" w:rsidP="000E4778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Широко использовалися</w:t>
      </w:r>
      <w:r w:rsidR="000E4778" w:rsidRPr="006C77F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работе фольклор как средство всестороннего воспитания: в развитии познавательной деятельности, речи, движений, любви к родному слову. </w:t>
      </w:r>
      <w:r w:rsidR="006C77F9" w:rsidRPr="006C77F9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фольклорных сказок дети легче устанавливают временные отношения, учатся порядковому и количественному счету, определяют пространственное расположение предметов. Фольклорные сказки помогают запомнить простейшие математические понятия: справа, слева, впереди, сзади, воспитывают </w:t>
      </w:r>
      <w:r w:rsidR="006C77F9" w:rsidRPr="006C7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любознательность, развивают память, инициативность, учат импровизации («Три медведя», «Колобок» и т.д.).</w:t>
      </w:r>
    </w:p>
    <w:p w:rsidR="00D30AE2" w:rsidRPr="00B64C8C" w:rsidRDefault="00D30AE2" w:rsidP="005F0B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654">
        <w:rPr>
          <w:rFonts w:ascii="Times New Roman" w:eastAsia="Times New Roman" w:hAnsi="Times New Roman"/>
          <w:sz w:val="28"/>
          <w:szCs w:val="28"/>
        </w:rPr>
        <w:t xml:space="preserve">Данная система работы по </w:t>
      </w:r>
      <w:r>
        <w:rPr>
          <w:rFonts w:ascii="Times New Roman" w:eastAsia="Times New Roman" w:hAnsi="Times New Roman"/>
          <w:sz w:val="28"/>
          <w:szCs w:val="28"/>
        </w:rPr>
        <w:t xml:space="preserve">ФЭМП </w:t>
      </w:r>
      <w:r w:rsidR="00535B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3654">
        <w:rPr>
          <w:rFonts w:ascii="Times New Roman" w:eastAsia="Times New Roman" w:hAnsi="Times New Roman"/>
          <w:sz w:val="28"/>
          <w:szCs w:val="28"/>
        </w:rPr>
        <w:t xml:space="preserve"> позволила добиться положительных результатов. Дети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помощи взрослого составляю</w:t>
      </w:r>
      <w:r w:rsidRPr="00DB3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из однородных предметов группы 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ыделяют один п</w:t>
      </w:r>
      <w:r w:rsidR="00535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редмет из группы</w:t>
      </w:r>
      <w:r w:rsidR="00DC4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(2016 г. – 25%, 2017 г. – 69%, динамика 44%).</w:t>
      </w:r>
      <w:r w:rsidRPr="00DB3654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</w:t>
      </w:r>
      <w:r w:rsidRPr="00DB3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в окружающей знакомой обстановке несколько одинаков</w:t>
      </w:r>
      <w:r w:rsidR="00535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предметов по одному признаку</w:t>
      </w:r>
      <w:r w:rsidR="00DC4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(2016 г. – </w:t>
      </w:r>
      <w:r w:rsidR="00DC4996">
        <w:rPr>
          <w:rFonts w:ascii="Times New Roman" w:eastAsia="Times New Roman" w:hAnsi="Times New Roman"/>
          <w:sz w:val="28"/>
          <w:szCs w:val="28"/>
        </w:rPr>
        <w:t xml:space="preserve"> </w:t>
      </w:r>
      <w:r w:rsidR="00535B0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0%, 2017</w:t>
      </w:r>
      <w:r w:rsidRPr="00DB3654">
        <w:rPr>
          <w:rFonts w:ascii="Times New Roman" w:eastAsia="Times New Roman" w:hAnsi="Times New Roman"/>
          <w:sz w:val="28"/>
          <w:szCs w:val="28"/>
        </w:rPr>
        <w:t xml:space="preserve"> г. – 73%, динамика 53%). </w:t>
      </w:r>
      <w:r>
        <w:rPr>
          <w:rFonts w:ascii="Times New Roman" w:eastAsia="Times New Roman" w:hAnsi="Times New Roman"/>
          <w:sz w:val="28"/>
          <w:szCs w:val="28"/>
        </w:rPr>
        <w:t>Правильно определяю</w:t>
      </w:r>
      <w:r w:rsidRPr="00B64C8C">
        <w:rPr>
          <w:rFonts w:ascii="Times New Roman" w:eastAsia="Times New Roman" w:hAnsi="Times New Roman"/>
          <w:sz w:val="28"/>
          <w:szCs w:val="28"/>
        </w:rPr>
        <w:t>т количественное соотношение двух групп предметов (понимает конкретный смысл слов "</w:t>
      </w:r>
      <w:r w:rsidR="00535B01">
        <w:rPr>
          <w:rFonts w:ascii="Times New Roman" w:eastAsia="Times New Roman" w:hAnsi="Times New Roman"/>
          <w:sz w:val="28"/>
          <w:szCs w:val="28"/>
        </w:rPr>
        <w:t>больше, "меньше", "столько же")</w:t>
      </w:r>
      <w:r w:rsidR="00DC49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(2016 г.</w:t>
      </w:r>
      <w:r w:rsidR="00DC49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DC49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17%, </w:t>
      </w:r>
      <w:r w:rsidR="00DC49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2017</w:t>
      </w:r>
      <w:r w:rsidRPr="00DB3654">
        <w:rPr>
          <w:rFonts w:ascii="Times New Roman" w:eastAsia="Times New Roman" w:hAnsi="Times New Roman"/>
          <w:sz w:val="28"/>
          <w:szCs w:val="28"/>
        </w:rPr>
        <w:t xml:space="preserve"> г.</w:t>
      </w:r>
      <w:r w:rsidR="00DC499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3654">
        <w:rPr>
          <w:rFonts w:ascii="Times New Roman" w:eastAsia="Times New Roman" w:hAnsi="Times New Roman"/>
          <w:sz w:val="28"/>
          <w:szCs w:val="28"/>
        </w:rPr>
        <w:t xml:space="preserve"> – 86%, динамика 69%).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Различаю</w:t>
      </w:r>
      <w:r w:rsidRPr="00B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круг, квадрат, треугольник, предметы, имеющие углы и круглую форму</w:t>
      </w:r>
      <w:r w:rsidR="00DC4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(2016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 </w:t>
      </w:r>
      <w:r w:rsidR="00DC499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– </w:t>
      </w:r>
      <w:r w:rsidR="00DC499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33%,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2017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DC499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71%, динамика</w:t>
      </w:r>
      <w:r w:rsidR="00DC499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DC499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38%)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Понимаю</w:t>
      </w:r>
      <w:r w:rsidRPr="00B64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смысл обозначений: вверх-вниз, спереди-сзади, слева-справа, на, над, под</w:t>
      </w:r>
      <w:r w:rsidR="00DC4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(2016 год </w:t>
      </w:r>
      <w:r w:rsidR="00DC499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DC499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31%, 2017 </w:t>
      </w:r>
      <w:r w:rsidR="00535B0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од – 75%, динамика – 44%)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Понимаю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 смысл слов: утро, вечер, день, ночь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(2016 год – 32%, 2017</w:t>
      </w:r>
      <w:r w:rsidRPr="00B64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 – 69%, динамика – 37%)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6C77F9" w:rsidRPr="006C77F9" w:rsidRDefault="00CF47A0" w:rsidP="005F0BF0">
      <w:pPr>
        <w:spacing w:line="276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5C2D8B">
        <w:rPr>
          <w:rFonts w:cstheme="minorHAnsi"/>
          <w:caps/>
          <w:noProof/>
          <w:sz w:val="28"/>
          <w:szCs w:val="28"/>
          <w:lang w:eastAsia="ru-RU"/>
        </w:rPr>
        <w:drawing>
          <wp:inline distT="0" distB="0" distL="0" distR="0" wp14:anchorId="782AD29B" wp14:editId="1DDE80C4">
            <wp:extent cx="4438650" cy="24669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5160" w:rsidRPr="006C77F9" w:rsidRDefault="00305160" w:rsidP="005F0BF0">
      <w:pPr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7A0" w:rsidRPr="00CF47A0" w:rsidRDefault="00CF47A0" w:rsidP="005F0B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7A0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педагогических воздействий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формированию элементарных математических представлений</w:t>
      </w:r>
      <w:r w:rsidRPr="00CF47A0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видна по положительной динамике развития детей. </w:t>
      </w:r>
    </w:p>
    <w:p w:rsidR="00D25293" w:rsidRDefault="00D25293" w:rsidP="005F0BF0">
      <w:pPr>
        <w:tabs>
          <w:tab w:val="left" w:pos="255"/>
          <w:tab w:val="center" w:pos="4677"/>
        </w:tabs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C5F" w:rsidRPr="00910C5F" w:rsidRDefault="00D25293" w:rsidP="00AC04AC">
      <w:pPr>
        <w:tabs>
          <w:tab w:val="left" w:pos="255"/>
          <w:tab w:val="center" w:pos="4677"/>
        </w:tabs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Блок 4. </w:t>
      </w:r>
      <w:r w:rsidR="00910C5F" w:rsidRPr="00910C5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Деятельность по реализации основной образовательной программы дошкольного образования</w:t>
      </w:r>
      <w:r w:rsidR="00AC04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910C5F" w:rsidRPr="00910C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реализации НОД</w:t>
      </w:r>
    </w:p>
    <w:p w:rsidR="00910C5F" w:rsidRPr="00910C5F" w:rsidRDefault="00910C5F" w:rsidP="005F0BF0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 xml:space="preserve">(Анализ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ООП ДО за 2015-2017</w:t>
      </w: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 xml:space="preserve"> г.)</w:t>
      </w:r>
    </w:p>
    <w:p w:rsidR="00910C5F" w:rsidRPr="00910C5F" w:rsidRDefault="00910C5F" w:rsidP="005F0B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</w:t>
      </w:r>
    </w:p>
    <w:p w:rsidR="00910C5F" w:rsidRPr="00910C5F" w:rsidRDefault="00910C5F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Социально – коммуникативное развитие</w:t>
      </w:r>
    </w:p>
    <w:p w:rsidR="00910C5F" w:rsidRPr="00910C5F" w:rsidRDefault="00910C5F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</w:t>
      </w:r>
    </w:p>
    <w:p w:rsidR="00910C5F" w:rsidRPr="00910C5F" w:rsidRDefault="00910C5F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</w:t>
      </w:r>
    </w:p>
    <w:p w:rsidR="00910C5F" w:rsidRPr="00910C5F" w:rsidRDefault="00910C5F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</w:t>
      </w:r>
    </w:p>
    <w:p w:rsidR="00910C5F" w:rsidRDefault="00910C5F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C5F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</w:t>
      </w:r>
    </w:p>
    <w:p w:rsidR="00252BD3" w:rsidRPr="00DC4996" w:rsidRDefault="00252BD3" w:rsidP="00252BD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4.1. </w:t>
      </w:r>
      <w:r w:rsidR="00910C5F" w:rsidRPr="00910C5F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Промежуточные результаты освоения программы за</w:t>
      </w:r>
      <w:r w:rsidR="009F5046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2015-2016 год </w:t>
      </w:r>
      <w:r w:rsidR="009F5046" w:rsidRPr="00DC4996">
        <w:rPr>
          <w:rFonts w:ascii="Times New Roman" w:eastAsia="Times New Roman" w:hAnsi="Times New Roman"/>
          <w:sz w:val="28"/>
          <w:szCs w:val="28"/>
          <w:lang w:eastAsia="ru-RU" w:bidi="en-US"/>
        </w:rPr>
        <w:t>(возрастная группа 3-ого года жизни</w:t>
      </w:r>
      <w:r w:rsidR="00910C5F" w:rsidRPr="00DC4996">
        <w:rPr>
          <w:rFonts w:ascii="Times New Roman" w:eastAsia="Times New Roman" w:hAnsi="Times New Roman"/>
          <w:sz w:val="28"/>
          <w:szCs w:val="28"/>
          <w:lang w:eastAsia="ru-RU" w:bidi="en-US"/>
        </w:rPr>
        <w:t>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3396"/>
        <w:gridCol w:w="3251"/>
        <w:gridCol w:w="1526"/>
      </w:tblGrid>
      <w:tr w:rsidR="00910C5F" w:rsidRPr="00910C5F" w:rsidTr="00576117">
        <w:trPr>
          <w:jc w:val="center"/>
        </w:trPr>
        <w:tc>
          <w:tcPr>
            <w:tcW w:w="2077" w:type="dxa"/>
            <w:vAlign w:val="center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b/>
                <w:lang w:bidi="en-US"/>
              </w:rPr>
            </w:pPr>
            <w:r w:rsidRPr="00910C5F">
              <w:rPr>
                <w:b/>
                <w:lang w:bidi="en-US"/>
              </w:rPr>
              <w:t>Результаты диагностики уровня развития по направлениям:</w:t>
            </w:r>
          </w:p>
        </w:tc>
        <w:tc>
          <w:tcPr>
            <w:tcW w:w="3396" w:type="dxa"/>
            <w:vAlign w:val="center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b/>
                <w:lang w:val="en-US" w:bidi="en-US"/>
              </w:rPr>
            </w:pPr>
            <w:r w:rsidRPr="00910C5F">
              <w:rPr>
                <w:b/>
                <w:lang w:val="en-US" w:bidi="en-US"/>
              </w:rPr>
              <w:t>Начало</w:t>
            </w:r>
            <w:r w:rsidRPr="00910C5F">
              <w:rPr>
                <w:b/>
                <w:lang w:bidi="en-US"/>
              </w:rPr>
              <w:t xml:space="preserve"> </w:t>
            </w:r>
            <w:r w:rsidRPr="00910C5F">
              <w:rPr>
                <w:b/>
                <w:lang w:val="en-US" w:bidi="en-US"/>
              </w:rPr>
              <w:t>года (%)</w:t>
            </w:r>
          </w:p>
        </w:tc>
        <w:tc>
          <w:tcPr>
            <w:tcW w:w="3251" w:type="dxa"/>
            <w:vAlign w:val="center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b/>
                <w:lang w:val="en-US" w:bidi="en-US"/>
              </w:rPr>
            </w:pPr>
            <w:r w:rsidRPr="00910C5F">
              <w:rPr>
                <w:b/>
                <w:lang w:val="en-US" w:bidi="en-US"/>
              </w:rPr>
              <w:t>Конец</w:t>
            </w:r>
            <w:r w:rsidRPr="00910C5F">
              <w:rPr>
                <w:b/>
                <w:lang w:bidi="en-US"/>
              </w:rPr>
              <w:t xml:space="preserve"> </w:t>
            </w:r>
            <w:r w:rsidRPr="00910C5F">
              <w:rPr>
                <w:b/>
                <w:lang w:val="en-US" w:bidi="en-US"/>
              </w:rPr>
              <w:t>года (%)</w:t>
            </w:r>
          </w:p>
        </w:tc>
        <w:tc>
          <w:tcPr>
            <w:tcW w:w="1526" w:type="dxa"/>
            <w:vAlign w:val="center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b/>
                <w:lang w:val="en-US" w:bidi="en-US"/>
              </w:rPr>
            </w:pPr>
            <w:r w:rsidRPr="00910C5F">
              <w:rPr>
                <w:b/>
                <w:lang w:val="en-US" w:bidi="en-US"/>
              </w:rPr>
              <w:t>Динамика (%)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 w:val="restart"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  <w:r w:rsidRPr="00910C5F">
              <w:rPr>
                <w:i/>
              </w:rPr>
              <w:t>художественно-эстетическое</w:t>
            </w:r>
          </w:p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Компоненты сформированы у 51</w:t>
            </w:r>
            <w:r w:rsidRPr="00910C5F">
              <w:rPr>
                <w:lang w:bidi="en-US"/>
              </w:rPr>
              <w:t>% детей</w:t>
            </w:r>
          </w:p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Компоненты сформированы у 79</w:t>
            </w:r>
            <w:r w:rsidRPr="00910C5F">
              <w:rPr>
                <w:lang w:bidi="en-US"/>
              </w:rPr>
              <w:t>% детей</w:t>
            </w:r>
          </w:p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29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сформированы частич</w:t>
            </w:r>
            <w:r>
              <w:rPr>
                <w:lang w:bidi="en-US"/>
              </w:rPr>
              <w:t>но у 32</w:t>
            </w:r>
            <w:r w:rsidRPr="00910C5F">
              <w:rPr>
                <w:lang w:bidi="en-US"/>
              </w:rPr>
              <w:t>%  детей</w:t>
            </w:r>
          </w:p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сформированы час</w:t>
            </w:r>
            <w:r>
              <w:rPr>
                <w:lang w:bidi="en-US"/>
              </w:rPr>
              <w:t>тично у 20</w:t>
            </w:r>
            <w:r w:rsidRPr="00910C5F">
              <w:rPr>
                <w:lang w:bidi="en-US"/>
              </w:rPr>
              <w:t>%  детей</w:t>
            </w:r>
          </w:p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12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 компонентов не сфор</w:t>
            </w:r>
            <w:r>
              <w:rPr>
                <w:lang w:bidi="en-US"/>
              </w:rPr>
              <w:t>мированы у 17</w:t>
            </w:r>
            <w:r w:rsidRPr="00910C5F">
              <w:rPr>
                <w:lang w:bidi="en-US"/>
              </w:rPr>
              <w:t>%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</w:t>
            </w:r>
            <w:r>
              <w:rPr>
                <w:lang w:bidi="en-US"/>
              </w:rPr>
              <w:t xml:space="preserve"> компонентов не сформированы у 1</w:t>
            </w:r>
            <w:r w:rsidRPr="00910C5F">
              <w:rPr>
                <w:lang w:bidi="en-US"/>
              </w:rPr>
              <w:t>%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16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 w:val="restart"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  <w:r w:rsidRPr="00910C5F">
              <w:rPr>
                <w:i/>
              </w:rPr>
              <w:t>физическое</w:t>
            </w: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Компоненты сформированы у 44</w:t>
            </w:r>
            <w:r w:rsidRPr="00910C5F">
              <w:rPr>
                <w:lang w:bidi="en-US"/>
              </w:rPr>
              <w:t>% детей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Компоненты сформированы у 73</w:t>
            </w:r>
            <w:r w:rsidRPr="00910C5F">
              <w:rPr>
                <w:lang w:bidi="en-US"/>
              </w:rPr>
              <w:t>%  детей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29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сформированы частич</w:t>
            </w:r>
            <w:r>
              <w:rPr>
                <w:lang w:bidi="en-US"/>
              </w:rPr>
              <w:t>но у 44</w:t>
            </w:r>
            <w:r w:rsidRPr="00910C5F">
              <w:rPr>
                <w:lang w:bidi="en-US"/>
              </w:rPr>
              <w:t>%  детей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 xml:space="preserve">Компоненты сформированы частично у </w:t>
            </w:r>
            <w:r>
              <w:rPr>
                <w:lang w:bidi="en-US"/>
              </w:rPr>
              <w:t>27</w:t>
            </w:r>
            <w:r w:rsidRPr="00910C5F">
              <w:rPr>
                <w:lang w:bidi="en-US"/>
              </w:rPr>
              <w:t>%  детей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17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 компонентов не сфор</w:t>
            </w:r>
            <w:r>
              <w:rPr>
                <w:lang w:bidi="en-US"/>
              </w:rPr>
              <w:t>мированы у 12</w:t>
            </w:r>
            <w:r w:rsidRPr="00910C5F">
              <w:rPr>
                <w:lang w:bidi="en-US"/>
              </w:rPr>
              <w:t>%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</w:t>
            </w:r>
            <w:r>
              <w:rPr>
                <w:lang w:bidi="en-US"/>
              </w:rPr>
              <w:t xml:space="preserve"> компонентов не сформированы у 0</w:t>
            </w:r>
            <w:r w:rsidRPr="00910C5F">
              <w:rPr>
                <w:lang w:bidi="en-US"/>
              </w:rPr>
              <w:t>%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12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 w:val="restart"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  <w:r w:rsidRPr="00910C5F">
              <w:rPr>
                <w:i/>
              </w:rPr>
              <w:t>социально-коммуникативное</w:t>
            </w: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</w:t>
            </w:r>
            <w:r>
              <w:rPr>
                <w:lang w:bidi="en-US"/>
              </w:rPr>
              <w:t>ованы у 25</w:t>
            </w:r>
            <w:r w:rsidRPr="00910C5F">
              <w:rPr>
                <w:lang w:bidi="en-US"/>
              </w:rPr>
              <w:t>% детей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Компоненты сформированы у 62</w:t>
            </w:r>
            <w:r w:rsidRPr="00910C5F">
              <w:rPr>
                <w:lang w:bidi="en-US"/>
              </w:rPr>
              <w:t>% детей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 w:rsidRPr="00910C5F">
              <w:rPr>
                <w:lang w:bidi="en-US"/>
              </w:rPr>
              <w:t>18%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сформированы частич</w:t>
            </w:r>
            <w:r>
              <w:rPr>
                <w:lang w:bidi="en-US"/>
              </w:rPr>
              <w:t>но у 63</w:t>
            </w:r>
            <w:r w:rsidRPr="00910C5F">
              <w:rPr>
                <w:lang w:bidi="en-US"/>
              </w:rPr>
              <w:t>%  детей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сформированы час</w:t>
            </w:r>
            <w:r>
              <w:rPr>
                <w:lang w:bidi="en-US"/>
              </w:rPr>
              <w:t>тично у 35</w:t>
            </w:r>
            <w:r w:rsidRPr="00910C5F">
              <w:rPr>
                <w:lang w:bidi="en-US"/>
              </w:rPr>
              <w:t>%  детей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37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 компонентов не сфор</w:t>
            </w:r>
            <w:r>
              <w:rPr>
                <w:lang w:bidi="en-US"/>
              </w:rPr>
              <w:t>мированы у 12</w:t>
            </w:r>
            <w:r w:rsidRPr="00910C5F">
              <w:rPr>
                <w:lang w:bidi="en-US"/>
              </w:rPr>
              <w:t>%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</w:t>
            </w:r>
            <w:r>
              <w:rPr>
                <w:lang w:bidi="en-US"/>
              </w:rPr>
              <w:t xml:space="preserve"> компонентов не сформированы у 3</w:t>
            </w:r>
            <w:r w:rsidRPr="00910C5F">
              <w:rPr>
                <w:lang w:bidi="en-US"/>
              </w:rPr>
              <w:t>%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9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 w:val="restart"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  <w:r w:rsidRPr="00910C5F">
              <w:rPr>
                <w:i/>
              </w:rPr>
              <w:t>познавательное</w:t>
            </w: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</w:t>
            </w:r>
            <w:r>
              <w:rPr>
                <w:lang w:bidi="en-US"/>
              </w:rPr>
              <w:t>оненты сформированы у 25</w:t>
            </w:r>
            <w:r w:rsidRPr="00910C5F">
              <w:rPr>
                <w:lang w:bidi="en-US"/>
              </w:rPr>
              <w:t>% детей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Компоненты сформированы у 57</w:t>
            </w:r>
            <w:r w:rsidRPr="00910C5F">
              <w:rPr>
                <w:lang w:bidi="en-US"/>
              </w:rPr>
              <w:t>% детей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32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сформированы частич</w:t>
            </w:r>
            <w:r>
              <w:rPr>
                <w:lang w:bidi="en-US"/>
              </w:rPr>
              <w:t>но у 56</w:t>
            </w:r>
            <w:r w:rsidRPr="00910C5F">
              <w:rPr>
                <w:lang w:bidi="en-US"/>
              </w:rPr>
              <w:t>%  детей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сформированы час</w:t>
            </w:r>
            <w:r>
              <w:rPr>
                <w:lang w:bidi="en-US"/>
              </w:rPr>
              <w:t>тично у 37</w:t>
            </w:r>
            <w:r w:rsidRPr="00910C5F">
              <w:rPr>
                <w:lang w:bidi="en-US"/>
              </w:rPr>
              <w:t>%  детей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19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 компонентов не сфор</w:t>
            </w:r>
            <w:r>
              <w:rPr>
                <w:lang w:bidi="en-US"/>
              </w:rPr>
              <w:t>мированы у 19</w:t>
            </w:r>
            <w:r w:rsidRPr="00910C5F">
              <w:rPr>
                <w:lang w:bidi="en-US"/>
              </w:rPr>
              <w:t>%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</w:t>
            </w:r>
            <w:r>
              <w:rPr>
                <w:lang w:bidi="en-US"/>
              </w:rPr>
              <w:t xml:space="preserve"> компонентов не сформированы у 6</w:t>
            </w:r>
            <w:r w:rsidRPr="00910C5F">
              <w:rPr>
                <w:lang w:bidi="en-US"/>
              </w:rPr>
              <w:t>%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13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 w:val="restart"/>
            <w:vAlign w:val="center"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  <w:r w:rsidRPr="00910C5F">
              <w:rPr>
                <w:i/>
              </w:rPr>
              <w:t>речевое</w:t>
            </w: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</w:t>
            </w:r>
            <w:r>
              <w:rPr>
                <w:lang w:bidi="en-US"/>
              </w:rPr>
              <w:t>енты сформированы у 32</w:t>
            </w:r>
            <w:r w:rsidRPr="00910C5F">
              <w:rPr>
                <w:lang w:bidi="en-US"/>
              </w:rPr>
              <w:t>% детей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Компоненты сформированы у 53</w:t>
            </w:r>
            <w:r w:rsidRPr="00910C5F">
              <w:rPr>
                <w:lang w:bidi="en-US"/>
              </w:rPr>
              <w:t>% детей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21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trHeight w:val="485"/>
          <w:jc w:val="center"/>
        </w:trPr>
        <w:tc>
          <w:tcPr>
            <w:tcW w:w="2077" w:type="dxa"/>
            <w:vMerge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сформированы частично у 45%  детей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Компоненты сформированы час</w:t>
            </w:r>
            <w:r>
              <w:rPr>
                <w:lang w:bidi="en-US"/>
              </w:rPr>
              <w:t>тично у 39</w:t>
            </w:r>
            <w:r w:rsidRPr="00910C5F">
              <w:rPr>
                <w:lang w:bidi="en-US"/>
              </w:rPr>
              <w:t>%  детей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6</w:t>
            </w:r>
            <w:r w:rsidRPr="00910C5F">
              <w:rPr>
                <w:lang w:bidi="en-US"/>
              </w:rPr>
              <w:t>%</w:t>
            </w:r>
          </w:p>
        </w:tc>
      </w:tr>
      <w:tr w:rsidR="00910C5F" w:rsidRPr="00910C5F" w:rsidTr="00576117">
        <w:trPr>
          <w:jc w:val="center"/>
        </w:trPr>
        <w:tc>
          <w:tcPr>
            <w:tcW w:w="2077" w:type="dxa"/>
            <w:vMerge/>
          </w:tcPr>
          <w:p w:rsidR="00910C5F" w:rsidRPr="00910C5F" w:rsidRDefault="00910C5F" w:rsidP="005F0BF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96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 компонентов не сфор</w:t>
            </w:r>
            <w:r>
              <w:rPr>
                <w:lang w:bidi="en-US"/>
              </w:rPr>
              <w:t>мированы у 2</w:t>
            </w:r>
            <w:r w:rsidRPr="00910C5F">
              <w:rPr>
                <w:lang w:bidi="en-US"/>
              </w:rPr>
              <w:t>3%</w:t>
            </w:r>
          </w:p>
        </w:tc>
        <w:tc>
          <w:tcPr>
            <w:tcW w:w="3251" w:type="dxa"/>
          </w:tcPr>
          <w:p w:rsidR="00910C5F" w:rsidRPr="00910C5F" w:rsidRDefault="00910C5F" w:rsidP="005F0BF0">
            <w:pPr>
              <w:spacing w:line="276" w:lineRule="auto"/>
              <w:contextualSpacing/>
              <w:rPr>
                <w:lang w:bidi="en-US"/>
              </w:rPr>
            </w:pPr>
            <w:r w:rsidRPr="00910C5F">
              <w:rPr>
                <w:lang w:bidi="en-US"/>
              </w:rPr>
              <w:t>Большинство</w:t>
            </w:r>
            <w:r>
              <w:rPr>
                <w:lang w:bidi="en-US"/>
              </w:rPr>
              <w:t xml:space="preserve"> компонентов не сформированы у 8</w:t>
            </w:r>
            <w:r w:rsidRPr="00910C5F">
              <w:rPr>
                <w:lang w:bidi="en-US"/>
              </w:rPr>
              <w:t>%</w:t>
            </w:r>
          </w:p>
        </w:tc>
        <w:tc>
          <w:tcPr>
            <w:tcW w:w="1526" w:type="dxa"/>
          </w:tcPr>
          <w:p w:rsidR="00910C5F" w:rsidRPr="00910C5F" w:rsidRDefault="00910C5F" w:rsidP="005F0BF0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15</w:t>
            </w:r>
            <w:r w:rsidRPr="00910C5F">
              <w:rPr>
                <w:lang w:bidi="en-US"/>
              </w:rPr>
              <w:t>%</w:t>
            </w:r>
          </w:p>
        </w:tc>
      </w:tr>
    </w:tbl>
    <w:p w:rsidR="00576117" w:rsidRPr="00576117" w:rsidRDefault="00576117" w:rsidP="005F0B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1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Цель: </w:t>
      </w:r>
    </w:p>
    <w:p w:rsidR="00576117" w:rsidRPr="00576117" w:rsidRDefault="00576117" w:rsidP="005F0BF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117">
        <w:rPr>
          <w:rFonts w:ascii="Times New Roman" w:eastAsia="Times New Roman" w:hAnsi="Times New Roman"/>
          <w:sz w:val="28"/>
          <w:szCs w:val="28"/>
          <w:lang w:eastAsia="ru-RU"/>
        </w:rPr>
        <w:t>- индивидуализация образования (в том числе поддержка ребенка, построение образовательной траектории его развития);</w:t>
      </w:r>
    </w:p>
    <w:p w:rsidR="00576117" w:rsidRPr="00576117" w:rsidRDefault="00576117" w:rsidP="005F0BF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117">
        <w:rPr>
          <w:rFonts w:ascii="Times New Roman" w:eastAsia="Times New Roman" w:hAnsi="Times New Roman"/>
          <w:sz w:val="28"/>
          <w:szCs w:val="28"/>
          <w:lang w:eastAsia="ru-RU"/>
        </w:rPr>
        <w:t>-  оптимизация работы с группой детей.</w:t>
      </w:r>
    </w:p>
    <w:p w:rsidR="00576117" w:rsidRPr="00576117" w:rsidRDefault="00576117" w:rsidP="005F0B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Методика: </w:t>
      </w:r>
      <w:r w:rsidRPr="00576117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педагогической диагностики были использованы низко</w:t>
      </w:r>
      <w:r w:rsidRPr="00576117">
        <w:rPr>
          <w:rFonts w:ascii="Calibri" w:eastAsia="Calibri" w:hAnsi="Calibri"/>
          <w:sz w:val="28"/>
          <w:szCs w:val="28"/>
        </w:rPr>
        <w:t xml:space="preserve"> </w:t>
      </w:r>
      <w:r w:rsidRPr="00576117">
        <w:rPr>
          <w:rFonts w:ascii="Times New Roman" w:eastAsia="Times New Roman" w:hAnsi="Times New Roman"/>
          <w:sz w:val="28"/>
          <w:szCs w:val="28"/>
          <w:lang w:eastAsia="ru-RU"/>
        </w:rPr>
        <w:t>формализованные методы: наблюдение (в игровых ситуациях, в ходе режимных</w:t>
      </w:r>
      <w:r w:rsidRPr="00576117">
        <w:rPr>
          <w:rFonts w:ascii="Calibri" w:eastAsia="Calibri" w:hAnsi="Calibri"/>
          <w:sz w:val="28"/>
          <w:szCs w:val="28"/>
        </w:rPr>
        <w:t xml:space="preserve"> </w:t>
      </w:r>
      <w:r w:rsidRPr="00576117">
        <w:rPr>
          <w:rFonts w:ascii="Times New Roman" w:eastAsia="Times New Roman" w:hAnsi="Times New Roman"/>
          <w:sz w:val="28"/>
          <w:szCs w:val="28"/>
          <w:lang w:eastAsia="ru-RU"/>
        </w:rPr>
        <w:t>моментов, на непрерывной организованной деятельности).</w:t>
      </w:r>
    </w:p>
    <w:p w:rsidR="00910C5F" w:rsidRPr="00910C5F" w:rsidRDefault="00910C5F" w:rsidP="005F0BF0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10C5F">
        <w:rPr>
          <w:rFonts w:ascii="Times New Roman" w:eastAsia="Times New Roman" w:hAnsi="Times New Roman"/>
          <w:sz w:val="28"/>
          <w:szCs w:val="28"/>
        </w:rPr>
        <w:t xml:space="preserve">Наиболее высокая эффективность педагогических воздействий по </w:t>
      </w:r>
      <w:r>
        <w:rPr>
          <w:rFonts w:ascii="Times New Roman" w:eastAsia="Times New Roman" w:hAnsi="Times New Roman"/>
          <w:sz w:val="28"/>
          <w:szCs w:val="28"/>
        </w:rPr>
        <w:t>художественно-эстетическому развитию,  несколько ниже по физическому развитию</w:t>
      </w:r>
      <w:r w:rsidRPr="00910C5F">
        <w:rPr>
          <w:rFonts w:ascii="Times New Roman" w:eastAsia="Times New Roman" w:hAnsi="Times New Roman"/>
          <w:sz w:val="28"/>
          <w:szCs w:val="28"/>
        </w:rPr>
        <w:t xml:space="preserve"> и самая низкая – по </w:t>
      </w:r>
      <w:r>
        <w:rPr>
          <w:rFonts w:ascii="Times New Roman" w:eastAsia="Times New Roman" w:hAnsi="Times New Roman"/>
          <w:sz w:val="28"/>
          <w:szCs w:val="28"/>
        </w:rPr>
        <w:t>речевому</w:t>
      </w:r>
      <w:r w:rsidRPr="00910C5F">
        <w:rPr>
          <w:rFonts w:ascii="Times New Roman" w:eastAsia="Times New Roman" w:hAnsi="Times New Roman"/>
          <w:sz w:val="28"/>
          <w:szCs w:val="28"/>
        </w:rPr>
        <w:t xml:space="preserve"> развитию.</w:t>
      </w:r>
    </w:p>
    <w:p w:rsidR="00910C5F" w:rsidRPr="00910C5F" w:rsidRDefault="00910C5F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0C5F">
        <w:rPr>
          <w:rFonts w:ascii="Times New Roman" w:eastAsia="Times New Roman" w:hAnsi="Times New Roman"/>
          <w:sz w:val="28"/>
          <w:szCs w:val="28"/>
        </w:rPr>
        <w:t>Причины недостаточной  эффективности:</w:t>
      </w:r>
    </w:p>
    <w:p w:rsidR="00910C5F" w:rsidRPr="00910C5F" w:rsidRDefault="00910C5F" w:rsidP="005F0BF0">
      <w:pPr>
        <w:numPr>
          <w:ilvl w:val="0"/>
          <w:numId w:val="3"/>
        </w:numPr>
        <w:spacing w:line="276" w:lineRule="auto"/>
        <w:ind w:left="0" w:hanging="284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10C5F">
        <w:rPr>
          <w:rFonts w:ascii="Times New Roman" w:eastAsia="Times New Roman" w:hAnsi="Times New Roman"/>
          <w:sz w:val="28"/>
          <w:szCs w:val="28"/>
          <w:lang w:bidi="en-US"/>
        </w:rPr>
        <w:t>частые пропуски по болезни и семейным обстоятельствам у 20% детей;</w:t>
      </w:r>
    </w:p>
    <w:p w:rsidR="00910C5F" w:rsidRPr="00910C5F" w:rsidRDefault="00910C5F" w:rsidP="005F0BF0">
      <w:pPr>
        <w:numPr>
          <w:ilvl w:val="0"/>
          <w:numId w:val="3"/>
        </w:numPr>
        <w:spacing w:line="276" w:lineRule="auto"/>
        <w:ind w:left="0" w:hanging="284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10C5F">
        <w:rPr>
          <w:rFonts w:ascii="Times New Roman" w:eastAsia="Times New Roman" w:hAnsi="Times New Roman"/>
          <w:sz w:val="28"/>
          <w:szCs w:val="28"/>
          <w:lang w:bidi="en-US"/>
        </w:rPr>
        <w:t>недостаточная заинтересованность  и активность родителей (законных представителей);</w:t>
      </w:r>
    </w:p>
    <w:p w:rsidR="00910C5F" w:rsidRDefault="00910C5F" w:rsidP="005F0BF0">
      <w:pPr>
        <w:numPr>
          <w:ilvl w:val="0"/>
          <w:numId w:val="3"/>
        </w:numPr>
        <w:spacing w:line="276" w:lineRule="auto"/>
        <w:ind w:left="0" w:hanging="284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10C5F">
        <w:rPr>
          <w:rFonts w:ascii="Times New Roman" w:eastAsia="Times New Roman" w:hAnsi="Times New Roman"/>
          <w:sz w:val="28"/>
          <w:szCs w:val="28"/>
          <w:lang w:bidi="en-US"/>
        </w:rPr>
        <w:t>недостаточное оснащение  развивающей предметно пространственной среды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по познавательному</w:t>
      </w:r>
      <w:r w:rsidRPr="00910C5F">
        <w:rPr>
          <w:rFonts w:ascii="Times New Roman" w:eastAsia="Times New Roman" w:hAnsi="Times New Roman"/>
          <w:sz w:val="28"/>
          <w:szCs w:val="28"/>
          <w:lang w:bidi="en-US"/>
        </w:rPr>
        <w:t xml:space="preserve"> развитию.</w:t>
      </w:r>
    </w:p>
    <w:p w:rsidR="00D25293" w:rsidRDefault="00576117" w:rsidP="005F0BF0">
      <w:pPr>
        <w:tabs>
          <w:tab w:val="left" w:pos="795"/>
          <w:tab w:val="right" w:pos="14884"/>
        </w:tabs>
        <w:spacing w:line="276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341653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</w:t>
      </w:r>
      <w:r w:rsidRPr="00341653">
        <w:rPr>
          <w:rFonts w:ascii="Times New Roman" w:eastAsia="Times New Roman" w:hAnsi="Times New Roman"/>
          <w:sz w:val="28"/>
          <w:szCs w:val="28"/>
        </w:rPr>
        <w:t xml:space="preserve">                </w:t>
      </w:r>
    </w:p>
    <w:p w:rsidR="000E4778" w:rsidRDefault="000E4778" w:rsidP="005F0BF0">
      <w:pPr>
        <w:tabs>
          <w:tab w:val="left" w:pos="795"/>
          <w:tab w:val="right" w:pos="14884"/>
        </w:tabs>
        <w:spacing w:line="276" w:lineRule="auto"/>
        <w:ind w:firstLine="284"/>
        <w:jc w:val="center"/>
        <w:rPr>
          <w:rFonts w:ascii="Times New Roman" w:eastAsia="Times New Roman" w:hAnsi="Times New Roman"/>
          <w:szCs w:val="28"/>
        </w:rPr>
        <w:sectPr w:rsidR="000E4778" w:rsidSect="006E4A3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C5F" w:rsidRPr="00910C5F" w:rsidRDefault="00910C5F" w:rsidP="005F0BF0">
      <w:pPr>
        <w:tabs>
          <w:tab w:val="left" w:pos="795"/>
          <w:tab w:val="right" w:pos="14884"/>
        </w:tabs>
        <w:spacing w:line="276" w:lineRule="auto"/>
        <w:ind w:firstLine="284"/>
        <w:jc w:val="center"/>
        <w:rPr>
          <w:rFonts w:ascii="Times New Roman" w:eastAsia="Times New Roman" w:hAnsi="Times New Roman"/>
          <w:szCs w:val="28"/>
        </w:rPr>
      </w:pPr>
      <w:r w:rsidRPr="00910C5F">
        <w:rPr>
          <w:rFonts w:ascii="Times New Roman" w:eastAsia="Times New Roman" w:hAnsi="Times New Roman"/>
          <w:szCs w:val="28"/>
        </w:rPr>
        <w:lastRenderedPageBreak/>
        <w:t>Художественно-эстетическое развитие</w:t>
      </w:r>
    </w:p>
    <w:p w:rsidR="000E4778" w:rsidRDefault="00910C5F" w:rsidP="00CA5F63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8"/>
          <w:lang w:eastAsia="ru-RU"/>
        </w:rPr>
      </w:pPr>
      <w:r w:rsidRPr="00910C5F">
        <w:rPr>
          <w:rFonts w:ascii="Times New Roman" w:eastAsia="Times New Roman" w:hAnsi="Times New Roman"/>
          <w:b/>
          <w:noProof/>
          <w:sz w:val="22"/>
          <w:szCs w:val="28"/>
          <w:lang w:eastAsia="ru-RU"/>
        </w:rPr>
        <w:drawing>
          <wp:inline distT="0" distB="0" distL="0" distR="0" wp14:anchorId="76518D2B" wp14:editId="31A1A7D4">
            <wp:extent cx="2828925" cy="1895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5F63" w:rsidRDefault="00CA5F63" w:rsidP="00CA5F63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8"/>
          <w:lang w:eastAsia="ru-RU"/>
        </w:rPr>
      </w:pPr>
    </w:p>
    <w:p w:rsidR="00CA5F63" w:rsidRDefault="00CA5F63" w:rsidP="00CA5F63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8"/>
          <w:lang w:eastAsia="ru-RU"/>
        </w:rPr>
      </w:pPr>
    </w:p>
    <w:p w:rsidR="00CA5F63" w:rsidRDefault="00CA5F63" w:rsidP="00CA5F63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8"/>
          <w:lang w:eastAsia="ru-RU"/>
        </w:rPr>
      </w:pPr>
    </w:p>
    <w:p w:rsidR="00252BD3" w:rsidRPr="00CA5F63" w:rsidRDefault="00252BD3" w:rsidP="00CA5F63">
      <w:pPr>
        <w:spacing w:line="276" w:lineRule="auto"/>
        <w:jc w:val="center"/>
        <w:rPr>
          <w:rFonts w:ascii="Times New Roman" w:eastAsia="Times New Roman" w:hAnsi="Times New Roman"/>
          <w:b/>
          <w:sz w:val="22"/>
          <w:szCs w:val="28"/>
          <w:lang w:eastAsia="ru-RU"/>
        </w:rPr>
      </w:pPr>
    </w:p>
    <w:p w:rsidR="00910C5F" w:rsidRPr="00910C5F" w:rsidRDefault="00910C5F" w:rsidP="000E4778">
      <w:pPr>
        <w:spacing w:line="276" w:lineRule="auto"/>
        <w:rPr>
          <w:rFonts w:ascii="Times New Roman" w:eastAsia="Times New Roman" w:hAnsi="Times New Roman"/>
          <w:szCs w:val="28"/>
          <w:lang w:eastAsia="ru-RU"/>
        </w:rPr>
      </w:pPr>
      <w:r w:rsidRPr="00910C5F">
        <w:rPr>
          <w:rFonts w:ascii="Times New Roman" w:eastAsia="Times New Roman" w:hAnsi="Times New Roman"/>
          <w:szCs w:val="28"/>
          <w:lang w:eastAsia="ru-RU"/>
        </w:rPr>
        <w:t>Физическое развитие</w:t>
      </w:r>
    </w:p>
    <w:p w:rsidR="00910C5F" w:rsidRPr="00910C5F" w:rsidRDefault="00910C5F" w:rsidP="005F0BF0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B03793" wp14:editId="0050C7CA">
            <wp:extent cx="2981325" cy="16192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4778" w:rsidRDefault="000E4778" w:rsidP="000E4778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E4778" w:rsidSect="000E47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5293" w:rsidRDefault="00D25293" w:rsidP="000E4778">
      <w:pPr>
        <w:spacing w:line="276" w:lineRule="auto"/>
        <w:rPr>
          <w:rFonts w:ascii="Times New Roman" w:eastAsia="Times New Roman" w:hAnsi="Times New Roman"/>
          <w:szCs w:val="28"/>
          <w:lang w:eastAsia="ru-RU"/>
        </w:rPr>
      </w:pPr>
    </w:p>
    <w:p w:rsidR="00252BD3" w:rsidRDefault="00252BD3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252BD3" w:rsidRDefault="00252BD3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252BD3" w:rsidRDefault="00252BD3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252BD3" w:rsidRDefault="00252BD3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252BD3" w:rsidRDefault="00252BD3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252BD3" w:rsidRDefault="00252BD3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252BD3" w:rsidRDefault="00252BD3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252BD3" w:rsidRDefault="00252BD3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252BD3" w:rsidRDefault="00252BD3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  <w:sectPr w:rsidR="00AC04AC" w:rsidSect="000E47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910C5F" w:rsidP="00AC04AC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910C5F">
        <w:rPr>
          <w:rFonts w:ascii="Times New Roman" w:eastAsia="Times New Roman" w:hAnsi="Times New Roman"/>
          <w:szCs w:val="28"/>
          <w:lang w:eastAsia="ru-RU"/>
        </w:rPr>
        <w:t>Социально-коммуникативное развитие</w:t>
      </w:r>
    </w:p>
    <w:p w:rsidR="00AC04AC" w:rsidRPr="00910C5F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910C5F" w:rsidRPr="00910C5F" w:rsidRDefault="00910C5F" w:rsidP="005F0BF0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60D4B81" wp14:editId="37165368">
            <wp:extent cx="2895600" cy="16287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4778" w:rsidRDefault="000E4778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AC04AC">
      <w:pPr>
        <w:spacing w:line="276" w:lineRule="auto"/>
        <w:rPr>
          <w:rFonts w:ascii="Times New Roman" w:eastAsia="Times New Roman" w:hAnsi="Times New Roman"/>
          <w:szCs w:val="28"/>
          <w:lang w:eastAsia="ru-RU"/>
        </w:rPr>
      </w:pPr>
    </w:p>
    <w:p w:rsidR="00AC04AC" w:rsidRDefault="00AC04AC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910C5F" w:rsidRPr="00910C5F" w:rsidRDefault="00910C5F" w:rsidP="005F0BF0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910C5F">
        <w:rPr>
          <w:rFonts w:ascii="Times New Roman" w:eastAsia="Times New Roman" w:hAnsi="Times New Roman"/>
          <w:szCs w:val="28"/>
          <w:lang w:eastAsia="ru-RU"/>
        </w:rPr>
        <w:t>Познавательное развитие</w:t>
      </w:r>
    </w:p>
    <w:p w:rsidR="000E4778" w:rsidRPr="00252BD3" w:rsidRDefault="00910C5F" w:rsidP="00252BD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E4778" w:rsidRPr="00252BD3" w:rsidSect="00AC04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10C5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8A7FD7" wp14:editId="52574ABF">
            <wp:extent cx="2981325" cy="1800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04AC" w:rsidRDefault="00AC04AC" w:rsidP="00CA5F63">
      <w:pPr>
        <w:spacing w:line="276" w:lineRule="auto"/>
        <w:rPr>
          <w:rFonts w:ascii="Times New Roman" w:eastAsia="Times New Roman" w:hAnsi="Times New Roman"/>
          <w:szCs w:val="28"/>
          <w:lang w:eastAsia="ru-RU"/>
        </w:rPr>
        <w:sectPr w:rsidR="00AC04AC" w:rsidSect="000E47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C5F" w:rsidRPr="00910C5F" w:rsidRDefault="00910C5F" w:rsidP="00AC04AC">
      <w:pPr>
        <w:spacing w:line="276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910C5F">
        <w:rPr>
          <w:rFonts w:ascii="Times New Roman" w:eastAsia="Times New Roman" w:hAnsi="Times New Roman"/>
          <w:szCs w:val="28"/>
          <w:lang w:eastAsia="ru-RU"/>
        </w:rPr>
        <w:lastRenderedPageBreak/>
        <w:t>Речевое развитие</w:t>
      </w:r>
    </w:p>
    <w:p w:rsidR="00910C5F" w:rsidRDefault="00910C5F" w:rsidP="005F0BF0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5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DB73F3" wp14:editId="72FC2710">
            <wp:extent cx="2543175" cy="16668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4996" w:rsidRPr="00910C5F" w:rsidRDefault="00DC4996" w:rsidP="005F0BF0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C5F" w:rsidRPr="00910C5F" w:rsidRDefault="00910C5F" w:rsidP="005F0BF0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0C5F">
        <w:rPr>
          <w:rFonts w:ascii="Times New Roman" w:eastAsia="Times New Roman" w:hAnsi="Times New Roman"/>
          <w:sz w:val="28"/>
          <w:szCs w:val="28"/>
        </w:rPr>
        <w:t>Сравнительный анализ эффективности педагогических действий на начало и конец учебного года показал, что в среднем результати</w:t>
      </w:r>
      <w:r w:rsidR="003C4796">
        <w:rPr>
          <w:rFonts w:ascii="Times New Roman" w:eastAsia="Times New Roman" w:hAnsi="Times New Roman"/>
          <w:sz w:val="28"/>
          <w:szCs w:val="28"/>
        </w:rPr>
        <w:t>вность работы увеличилась следующим образом</w:t>
      </w:r>
      <w:r w:rsidRPr="00910C5F">
        <w:rPr>
          <w:rFonts w:ascii="Times New Roman" w:eastAsia="Times New Roman" w:hAnsi="Times New Roman"/>
          <w:sz w:val="28"/>
          <w:szCs w:val="28"/>
        </w:rPr>
        <w:t>:</w:t>
      </w:r>
    </w:p>
    <w:p w:rsidR="00910C5F" w:rsidRPr="00910C5F" w:rsidRDefault="00910C5F" w:rsidP="005F0BF0">
      <w:pPr>
        <w:numPr>
          <w:ilvl w:val="0"/>
          <w:numId w:val="3"/>
        </w:numPr>
        <w:spacing w:line="276" w:lineRule="auto"/>
        <w:ind w:left="0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r w:rsidRPr="00910C5F">
        <w:rPr>
          <w:rFonts w:ascii="Times New Roman" w:eastAsia="Times New Roman" w:hAnsi="Times New Roman"/>
          <w:sz w:val="28"/>
          <w:szCs w:val="28"/>
          <w:lang w:val="en-US" w:bidi="en-US"/>
        </w:rPr>
        <w:t>Социально-коммуникативное</w:t>
      </w:r>
      <w:r w:rsidR="003C479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910C5F">
        <w:rPr>
          <w:rFonts w:ascii="Times New Roman" w:eastAsia="Times New Roman" w:hAnsi="Times New Roman"/>
          <w:sz w:val="28"/>
          <w:szCs w:val="28"/>
          <w:lang w:val="en-US" w:bidi="en-US"/>
        </w:rPr>
        <w:t>развитие –</w:t>
      </w:r>
      <w:r w:rsidR="003C4796">
        <w:rPr>
          <w:rFonts w:ascii="Times New Roman" w:eastAsia="Times New Roman" w:hAnsi="Times New Roman"/>
          <w:sz w:val="28"/>
          <w:szCs w:val="28"/>
          <w:lang w:bidi="en-US"/>
        </w:rPr>
        <w:t xml:space="preserve"> 25</w:t>
      </w:r>
      <w:r w:rsidRPr="00910C5F"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%</w:t>
      </w:r>
    </w:p>
    <w:p w:rsidR="00910C5F" w:rsidRPr="00910C5F" w:rsidRDefault="00910C5F" w:rsidP="005F0BF0">
      <w:pPr>
        <w:numPr>
          <w:ilvl w:val="0"/>
          <w:numId w:val="3"/>
        </w:numPr>
        <w:spacing w:line="276" w:lineRule="auto"/>
        <w:ind w:left="0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r w:rsidRPr="00910C5F">
        <w:rPr>
          <w:rFonts w:ascii="Times New Roman" w:eastAsia="Times New Roman" w:hAnsi="Times New Roman"/>
          <w:sz w:val="28"/>
          <w:szCs w:val="28"/>
          <w:lang w:val="en-US" w:bidi="en-US"/>
        </w:rPr>
        <w:t>Познавательное</w:t>
      </w:r>
      <w:r w:rsidR="003C479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910C5F"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развитие – </w:t>
      </w:r>
      <w:r w:rsidR="003C4796">
        <w:rPr>
          <w:rFonts w:ascii="Times New Roman" w:eastAsia="Times New Roman" w:hAnsi="Times New Roman"/>
          <w:sz w:val="28"/>
          <w:szCs w:val="28"/>
          <w:lang w:bidi="en-US"/>
        </w:rPr>
        <w:t>21</w:t>
      </w:r>
      <w:r w:rsidRPr="00910C5F">
        <w:rPr>
          <w:rFonts w:ascii="Times New Roman" w:eastAsia="Times New Roman" w:hAnsi="Times New Roman"/>
          <w:sz w:val="28"/>
          <w:szCs w:val="28"/>
          <w:lang w:val="en-US" w:bidi="en-US"/>
        </w:rPr>
        <w:t>%</w:t>
      </w:r>
    </w:p>
    <w:p w:rsidR="00910C5F" w:rsidRPr="00910C5F" w:rsidRDefault="00910C5F" w:rsidP="005F0BF0">
      <w:pPr>
        <w:numPr>
          <w:ilvl w:val="0"/>
          <w:numId w:val="3"/>
        </w:numPr>
        <w:spacing w:line="276" w:lineRule="auto"/>
        <w:ind w:left="0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en-US" w:bidi="en-US"/>
        </w:rPr>
      </w:pPr>
      <w:r w:rsidRPr="00910C5F">
        <w:rPr>
          <w:rFonts w:ascii="Times New Roman" w:eastAsia="Times New Roman" w:hAnsi="Times New Roman"/>
          <w:sz w:val="28"/>
          <w:szCs w:val="28"/>
          <w:lang w:val="en-US" w:bidi="en-US"/>
        </w:rPr>
        <w:t>Речевое</w:t>
      </w:r>
      <w:r w:rsidR="003C479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910C5F"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развитие – </w:t>
      </w:r>
      <w:r w:rsidR="003C4796">
        <w:rPr>
          <w:rFonts w:ascii="Times New Roman" w:eastAsia="Times New Roman" w:hAnsi="Times New Roman"/>
          <w:sz w:val="28"/>
          <w:szCs w:val="28"/>
          <w:lang w:bidi="en-US"/>
        </w:rPr>
        <w:t>14</w:t>
      </w:r>
      <w:r w:rsidRPr="00910C5F">
        <w:rPr>
          <w:rFonts w:ascii="Times New Roman" w:eastAsia="Times New Roman" w:hAnsi="Times New Roman"/>
          <w:sz w:val="28"/>
          <w:szCs w:val="28"/>
          <w:lang w:val="en-US" w:bidi="en-US"/>
        </w:rPr>
        <w:t>%</w:t>
      </w:r>
    </w:p>
    <w:p w:rsidR="00910C5F" w:rsidRPr="00910C5F" w:rsidRDefault="00910C5F" w:rsidP="005F0BF0">
      <w:pPr>
        <w:numPr>
          <w:ilvl w:val="0"/>
          <w:numId w:val="3"/>
        </w:numPr>
        <w:spacing w:line="276" w:lineRule="auto"/>
        <w:ind w:left="0" w:hanging="284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10C5F">
        <w:rPr>
          <w:rFonts w:ascii="Times New Roman" w:eastAsia="Times New Roman" w:hAnsi="Times New Roman"/>
          <w:sz w:val="28"/>
          <w:szCs w:val="28"/>
          <w:lang w:bidi="en-US"/>
        </w:rPr>
        <w:t>Художеств</w:t>
      </w:r>
      <w:r w:rsidR="003C4796">
        <w:rPr>
          <w:rFonts w:ascii="Times New Roman" w:eastAsia="Times New Roman" w:hAnsi="Times New Roman"/>
          <w:sz w:val="28"/>
          <w:szCs w:val="28"/>
          <w:lang w:bidi="en-US"/>
        </w:rPr>
        <w:t>енно-эстетическое развитие –  19</w:t>
      </w:r>
      <w:r w:rsidRPr="00910C5F">
        <w:rPr>
          <w:rFonts w:ascii="Times New Roman" w:eastAsia="Times New Roman" w:hAnsi="Times New Roman"/>
          <w:sz w:val="28"/>
          <w:szCs w:val="28"/>
          <w:lang w:bidi="en-US"/>
        </w:rPr>
        <w:t>%</w:t>
      </w:r>
    </w:p>
    <w:p w:rsidR="00910C5F" w:rsidRPr="00910C5F" w:rsidRDefault="00910C5F" w:rsidP="005F0BF0">
      <w:pPr>
        <w:numPr>
          <w:ilvl w:val="0"/>
          <w:numId w:val="3"/>
        </w:numPr>
        <w:spacing w:line="276" w:lineRule="auto"/>
        <w:ind w:left="0" w:hanging="284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10C5F">
        <w:rPr>
          <w:rFonts w:ascii="Times New Roman" w:eastAsia="Times New Roman" w:hAnsi="Times New Roman"/>
          <w:sz w:val="28"/>
          <w:szCs w:val="28"/>
          <w:lang w:bidi="en-US"/>
        </w:rPr>
        <w:t xml:space="preserve">Физическое развитие – </w:t>
      </w:r>
      <w:r w:rsidR="003C4796"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Pr="00910C5F">
        <w:rPr>
          <w:rFonts w:ascii="Times New Roman" w:eastAsia="Times New Roman" w:hAnsi="Times New Roman"/>
          <w:sz w:val="28"/>
          <w:szCs w:val="28"/>
          <w:lang w:bidi="en-US"/>
        </w:rPr>
        <w:t>9%</w:t>
      </w:r>
    </w:p>
    <w:p w:rsidR="009F59E6" w:rsidRPr="00D25293" w:rsidRDefault="00CA5F63" w:rsidP="00252BD3">
      <w:pPr>
        <w:pStyle w:val="aa"/>
        <w:spacing w:line="276" w:lineRule="auto"/>
        <w:ind w:left="-142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="00252BD3">
        <w:rPr>
          <w:rFonts w:ascii="Times New Roman" w:eastAsia="Times New Roman" w:hAnsi="Times New Roman"/>
          <w:b/>
          <w:sz w:val="28"/>
          <w:szCs w:val="28"/>
        </w:rPr>
        <w:t xml:space="preserve">4.2. </w:t>
      </w:r>
      <w:r w:rsidR="009F59E6" w:rsidRPr="00D25293">
        <w:rPr>
          <w:rFonts w:ascii="Times New Roman" w:eastAsia="Times New Roman" w:hAnsi="Times New Roman"/>
          <w:b/>
          <w:sz w:val="28"/>
          <w:szCs w:val="28"/>
        </w:rPr>
        <w:t>Участие воспитанников в различных мероприятиях</w:t>
      </w:r>
    </w:p>
    <w:p w:rsidR="009F59E6" w:rsidRPr="009F59E6" w:rsidRDefault="009F59E6" w:rsidP="005F0BF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t>Всероссийский детский конкурс «Мечтай! Исследуй! Размышляй!», номинация: 1 тур «В царстве Грамматики»,  сертификаты участников;</w:t>
      </w:r>
    </w:p>
    <w:p w:rsidR="009F59E6" w:rsidRPr="009F59E6" w:rsidRDefault="009F59E6" w:rsidP="005F0B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2015 - 2016</w:t>
      </w:r>
      <w:r w:rsidRPr="009F59E6">
        <w:rPr>
          <w:rFonts w:ascii="Times New Roman" w:eastAsia="Times New Roman" w:hAnsi="Times New Roman"/>
          <w:sz w:val="28"/>
          <w:szCs w:val="28"/>
        </w:rPr>
        <w:t xml:space="preserve"> году с </w:t>
      </w:r>
      <w:r>
        <w:rPr>
          <w:rFonts w:ascii="Times New Roman" w:eastAsia="Times New Roman" w:hAnsi="Times New Roman"/>
          <w:sz w:val="28"/>
          <w:szCs w:val="28"/>
        </w:rPr>
        <w:t>воспитанниками было проведено 9  мероприятий, в том числе: 4</w:t>
      </w:r>
      <w:r w:rsidRPr="009F59E6">
        <w:rPr>
          <w:rFonts w:ascii="Times New Roman" w:eastAsia="Times New Roman" w:hAnsi="Times New Roman"/>
          <w:sz w:val="28"/>
          <w:szCs w:val="28"/>
        </w:rPr>
        <w:t xml:space="preserve"> праздник</w:t>
      </w:r>
      <w:r>
        <w:rPr>
          <w:rFonts w:ascii="Times New Roman" w:eastAsia="Times New Roman" w:hAnsi="Times New Roman"/>
          <w:sz w:val="28"/>
          <w:szCs w:val="28"/>
        </w:rPr>
        <w:t>а, 1 конкурс, 4</w:t>
      </w:r>
      <w:r w:rsidRPr="009F59E6">
        <w:rPr>
          <w:rFonts w:ascii="Times New Roman" w:eastAsia="Times New Roman" w:hAnsi="Times New Roman"/>
          <w:sz w:val="28"/>
          <w:szCs w:val="28"/>
        </w:rPr>
        <w:t xml:space="preserve"> целевых прогулки п</w:t>
      </w:r>
      <w:r>
        <w:rPr>
          <w:rFonts w:ascii="Times New Roman" w:eastAsia="Times New Roman" w:hAnsi="Times New Roman"/>
          <w:sz w:val="28"/>
          <w:szCs w:val="28"/>
        </w:rPr>
        <w:t>о территории ДОУ, 4 развлечений.</w:t>
      </w:r>
      <w:r w:rsidRPr="009F59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F59E6" w:rsidRPr="009F59E6" w:rsidRDefault="009F59E6" w:rsidP="005F0B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lastRenderedPageBreak/>
        <w:t xml:space="preserve">Совместно со специалистами ДОУ проведен праздник «В гости к ёлочке». </w:t>
      </w:r>
    </w:p>
    <w:p w:rsidR="009F59E6" w:rsidRPr="009F59E6" w:rsidRDefault="009F59E6" w:rsidP="005F0B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t>Организованы целевые прогулки по территории ДОУ: «Какие деревья растут на нашем участке», «Кто во что играет», «Безопасность на прогулке», «Наш детский сад».</w:t>
      </w:r>
    </w:p>
    <w:p w:rsidR="009F59E6" w:rsidRDefault="009F59E6" w:rsidP="005F0B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t>В группе проводились групповы</w:t>
      </w:r>
      <w:r>
        <w:rPr>
          <w:rFonts w:ascii="Times New Roman" w:eastAsia="Times New Roman" w:hAnsi="Times New Roman"/>
          <w:sz w:val="28"/>
          <w:szCs w:val="28"/>
        </w:rPr>
        <w:t xml:space="preserve">е развлечения: </w:t>
      </w:r>
      <w:r w:rsidRPr="009F59E6">
        <w:rPr>
          <w:rFonts w:ascii="Times New Roman" w:eastAsia="Times New Roman" w:hAnsi="Times New Roman"/>
          <w:sz w:val="28"/>
          <w:szCs w:val="28"/>
        </w:rPr>
        <w:t xml:space="preserve"> «23 февраля День защитника Отечества», «Международный женский день 8 Марта!», </w:t>
      </w:r>
      <w:r>
        <w:rPr>
          <w:rFonts w:ascii="Times New Roman" w:eastAsia="Times New Roman" w:hAnsi="Times New Roman"/>
          <w:sz w:val="28"/>
          <w:szCs w:val="28"/>
        </w:rPr>
        <w:t xml:space="preserve"> «Озорные пальчики», «Курочка Ряба», «Мой веселый звонкий мяч», «Из яслей в детский сад</w:t>
      </w:r>
      <w:r w:rsidRPr="009F59E6">
        <w:rPr>
          <w:rFonts w:ascii="Times New Roman" w:eastAsia="Times New Roman" w:hAnsi="Times New Roman"/>
          <w:sz w:val="28"/>
          <w:szCs w:val="28"/>
        </w:rPr>
        <w:t>».</w:t>
      </w:r>
    </w:p>
    <w:p w:rsidR="009F59E6" w:rsidRPr="009F59E6" w:rsidRDefault="009F59E6" w:rsidP="005F0B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F59E6" w:rsidRPr="009F59E6" w:rsidRDefault="009F59E6" w:rsidP="005F0BF0">
      <w:pPr>
        <w:pStyle w:val="aa"/>
        <w:spacing w:line="276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59E6">
        <w:rPr>
          <w:rFonts w:ascii="Times New Roman" w:eastAsia="Times New Roman" w:hAnsi="Times New Roman"/>
          <w:b/>
          <w:sz w:val="28"/>
          <w:szCs w:val="28"/>
        </w:rPr>
        <w:t>Результаты работы с родителями (законными представителями) воспитанников по реализации ООП</w:t>
      </w:r>
    </w:p>
    <w:p w:rsidR="009F59E6" w:rsidRPr="009F59E6" w:rsidRDefault="009F59E6" w:rsidP="00A0240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t>Взаимодействие с родителями (законными представителями) воспитанников было организовано через следующие формы:</w:t>
      </w:r>
      <w:r w:rsidR="00A0240C">
        <w:rPr>
          <w:rFonts w:ascii="Times New Roman" w:eastAsia="Times New Roman" w:hAnsi="Times New Roman"/>
          <w:sz w:val="28"/>
          <w:szCs w:val="28"/>
        </w:rPr>
        <w:t xml:space="preserve"> р</w:t>
      </w:r>
      <w:r w:rsidRPr="009F59E6">
        <w:rPr>
          <w:rFonts w:ascii="Times New Roman" w:eastAsia="Times New Roman" w:hAnsi="Times New Roman"/>
          <w:sz w:val="28"/>
          <w:szCs w:val="28"/>
        </w:rPr>
        <w:t>одительские собрания</w:t>
      </w:r>
      <w:r w:rsidR="00A0240C">
        <w:rPr>
          <w:rFonts w:ascii="Times New Roman" w:eastAsia="Times New Roman" w:hAnsi="Times New Roman"/>
          <w:sz w:val="28"/>
          <w:szCs w:val="28"/>
        </w:rPr>
        <w:t>, беседы, консультации, м</w:t>
      </w:r>
      <w:r w:rsidRPr="009F59E6">
        <w:rPr>
          <w:rFonts w:ascii="Times New Roman" w:eastAsia="Times New Roman" w:hAnsi="Times New Roman"/>
          <w:sz w:val="28"/>
          <w:szCs w:val="28"/>
        </w:rPr>
        <w:t>астер-классы</w:t>
      </w:r>
      <w:r w:rsidR="00A0240C">
        <w:rPr>
          <w:rFonts w:ascii="Times New Roman" w:eastAsia="Times New Roman" w:hAnsi="Times New Roman"/>
          <w:sz w:val="28"/>
          <w:szCs w:val="28"/>
        </w:rPr>
        <w:t>, круглые</w:t>
      </w:r>
      <w:r w:rsidRPr="009F59E6">
        <w:rPr>
          <w:rFonts w:ascii="Times New Roman" w:eastAsia="Times New Roman" w:hAnsi="Times New Roman"/>
          <w:sz w:val="28"/>
          <w:szCs w:val="28"/>
        </w:rPr>
        <w:t xml:space="preserve"> стол</w:t>
      </w:r>
      <w:r w:rsidR="00A0240C">
        <w:rPr>
          <w:rFonts w:ascii="Times New Roman" w:eastAsia="Times New Roman" w:hAnsi="Times New Roman"/>
          <w:sz w:val="28"/>
          <w:szCs w:val="28"/>
        </w:rPr>
        <w:t>ы, анкетирование, в</w:t>
      </w:r>
      <w:r w:rsidRPr="009F59E6">
        <w:rPr>
          <w:rFonts w:ascii="Times New Roman" w:eastAsia="Times New Roman" w:hAnsi="Times New Roman"/>
          <w:sz w:val="28"/>
          <w:szCs w:val="28"/>
        </w:rPr>
        <w:t>ечер вопросов и ответов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F59E6" w:rsidRPr="009F59E6" w:rsidRDefault="009F59E6" w:rsidP="005F0BF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2016 </w:t>
      </w:r>
      <w:r w:rsidRPr="009F59E6">
        <w:rPr>
          <w:rFonts w:ascii="Times New Roman" w:eastAsia="Times New Roman" w:hAnsi="Times New Roman"/>
          <w:sz w:val="28"/>
          <w:szCs w:val="28"/>
        </w:rPr>
        <w:t xml:space="preserve"> г. было пров</w:t>
      </w:r>
      <w:r>
        <w:rPr>
          <w:rFonts w:ascii="Times New Roman" w:eastAsia="Times New Roman" w:hAnsi="Times New Roman"/>
          <w:sz w:val="28"/>
          <w:szCs w:val="28"/>
        </w:rPr>
        <w:t>едено 4 родительских собраний, 6 консультации,</w:t>
      </w:r>
      <w:r w:rsidR="008B58ED">
        <w:rPr>
          <w:rFonts w:ascii="Times New Roman" w:eastAsia="Times New Roman" w:hAnsi="Times New Roman"/>
          <w:sz w:val="28"/>
          <w:szCs w:val="28"/>
        </w:rPr>
        <w:t xml:space="preserve"> 1 семинар – практикум,</w:t>
      </w:r>
      <w:r>
        <w:rPr>
          <w:rFonts w:ascii="Times New Roman" w:eastAsia="Times New Roman" w:hAnsi="Times New Roman"/>
          <w:sz w:val="28"/>
          <w:szCs w:val="28"/>
        </w:rPr>
        <w:t xml:space="preserve">  2</w:t>
      </w:r>
      <w:r w:rsidRPr="009F59E6">
        <w:rPr>
          <w:rFonts w:ascii="Times New Roman" w:eastAsia="Times New Roman" w:hAnsi="Times New Roman"/>
          <w:sz w:val="28"/>
          <w:szCs w:val="28"/>
        </w:rPr>
        <w:t xml:space="preserve"> мастер-класс.</w:t>
      </w:r>
    </w:p>
    <w:p w:rsidR="001A6895" w:rsidRPr="009F59E6" w:rsidRDefault="009F59E6" w:rsidP="005F0BF0">
      <w:pPr>
        <w:numPr>
          <w:ilvl w:val="0"/>
          <w:numId w:val="12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t>Родительское собрание «Давайте познакомимся!» Цель: Знакомство родителей между собой и с педагогом, воспитывающим ребенка в дошкольном учреждении; создание эмоционально-положительного настроя на совместную работу, атмосферу взаимного доверия между родителями и воспитателем; снятие барьеров в общении и переход к открытым, доверительным отношениям.</w:t>
      </w:r>
    </w:p>
    <w:p w:rsidR="009F59E6" w:rsidRPr="009F59E6" w:rsidRDefault="009F59E6" w:rsidP="005F0BF0">
      <w:pPr>
        <w:numPr>
          <w:ilvl w:val="0"/>
          <w:numId w:val="12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t>Родительское собрание «Сенсорное развитие». Цель: Обсуждение с родителями темы сенсорного развития у детей; ознакомление со способами реагирования на проблемные ситуации.</w:t>
      </w:r>
    </w:p>
    <w:p w:rsidR="009F59E6" w:rsidRPr="009F59E6" w:rsidRDefault="009F59E6" w:rsidP="005F0BF0">
      <w:pPr>
        <w:numPr>
          <w:ilvl w:val="0"/>
          <w:numId w:val="12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t>Родительское собрание «Речь младшего дошкольника». Цель: Ориентирование родителей на развитие у ребенка потребности к познанию, общению со взрослыми и сверстниками.</w:t>
      </w:r>
    </w:p>
    <w:p w:rsidR="009F59E6" w:rsidRPr="009F59E6" w:rsidRDefault="009F59E6" w:rsidP="005F0BF0">
      <w:pPr>
        <w:numPr>
          <w:ilvl w:val="0"/>
          <w:numId w:val="12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t>Родительское</w:t>
      </w:r>
      <w:r w:rsidR="001A6895">
        <w:rPr>
          <w:rFonts w:ascii="Times New Roman" w:eastAsia="Times New Roman" w:hAnsi="Times New Roman"/>
          <w:sz w:val="28"/>
          <w:szCs w:val="28"/>
        </w:rPr>
        <w:t xml:space="preserve"> собрание «Чему мы научились за год</w:t>
      </w:r>
      <w:r w:rsidRPr="009F59E6">
        <w:rPr>
          <w:rFonts w:ascii="Times New Roman" w:eastAsia="Times New Roman" w:hAnsi="Times New Roman"/>
          <w:sz w:val="28"/>
          <w:szCs w:val="28"/>
        </w:rPr>
        <w:t xml:space="preserve">» Цель: Подведение итогов работы за год, </w:t>
      </w:r>
      <w:r w:rsidR="001A6895">
        <w:rPr>
          <w:rFonts w:ascii="Times New Roman" w:eastAsia="Times New Roman" w:hAnsi="Times New Roman"/>
          <w:sz w:val="28"/>
          <w:szCs w:val="28"/>
        </w:rPr>
        <w:t>познакомить родителей с достижениями и успехами их детей. О</w:t>
      </w:r>
      <w:r w:rsidRPr="009F59E6">
        <w:rPr>
          <w:rFonts w:ascii="Times New Roman" w:eastAsia="Times New Roman" w:hAnsi="Times New Roman"/>
          <w:sz w:val="28"/>
          <w:szCs w:val="28"/>
        </w:rPr>
        <w:t>бсуждение планов на предстоящий год.</w:t>
      </w:r>
    </w:p>
    <w:p w:rsidR="009F59E6" w:rsidRPr="009F59E6" w:rsidRDefault="001A6895" w:rsidP="005F0BF0">
      <w:pPr>
        <w:numPr>
          <w:ilvl w:val="0"/>
          <w:numId w:val="12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Консультации: «В детский сад без слез и как уберечь ребенка от стресса», «Как воспитывать ребенка без криков и наказаний», «Какие игрушки необходимы детям», </w:t>
      </w:r>
      <w:r w:rsidR="009F59E6" w:rsidRPr="009F59E6">
        <w:rPr>
          <w:rFonts w:ascii="Times New Roman" w:eastAsia="Times New Roman" w:hAnsi="Times New Roman"/>
          <w:sz w:val="28"/>
          <w:szCs w:val="28"/>
        </w:rPr>
        <w:t xml:space="preserve"> «Прогулки и их значение для укрепления здоровья ребёнка»</w:t>
      </w:r>
      <w:r>
        <w:rPr>
          <w:rFonts w:ascii="Times New Roman" w:eastAsia="Times New Roman" w:hAnsi="Times New Roman"/>
          <w:sz w:val="28"/>
          <w:szCs w:val="28"/>
        </w:rPr>
        <w:t>, «Игры с детьми на отдыхе в летний период. Питание ребенка летом».</w:t>
      </w:r>
      <w:r w:rsidR="009F59E6" w:rsidRPr="009F59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F59E6" w:rsidRPr="009F59E6" w:rsidRDefault="009F59E6" w:rsidP="005F0BF0">
      <w:pPr>
        <w:numPr>
          <w:ilvl w:val="0"/>
          <w:numId w:val="12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lastRenderedPageBreak/>
        <w:t>Семинар-практикум взаимодействием со специалистом педагога-психолога Нефедова М.О. Тема: «Особенности развития детей второго года жизни». Цель: Знакомство родителей с изменениями в развитии и поведении, происходящими у детей на втором году жизни.</w:t>
      </w:r>
    </w:p>
    <w:p w:rsidR="008B58ED" w:rsidRPr="008B58ED" w:rsidRDefault="009F59E6" w:rsidP="005F0BF0">
      <w:pPr>
        <w:numPr>
          <w:ilvl w:val="0"/>
          <w:numId w:val="12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F59E6">
        <w:rPr>
          <w:rFonts w:ascii="Times New Roman" w:eastAsia="Times New Roman" w:hAnsi="Times New Roman"/>
          <w:sz w:val="28"/>
          <w:szCs w:val="28"/>
        </w:rPr>
        <w:t>Мастер – класс (пальч</w:t>
      </w:r>
      <w:r w:rsidR="008B58ED" w:rsidRPr="008B58ED">
        <w:rPr>
          <w:rFonts w:ascii="Times New Roman" w:eastAsia="Times New Roman" w:hAnsi="Times New Roman"/>
          <w:sz w:val="28"/>
          <w:szCs w:val="28"/>
        </w:rPr>
        <w:t>иковых игр) проводился в феврале  на тему: «Волшебные ладошки</w:t>
      </w:r>
      <w:r w:rsidRPr="009F59E6">
        <w:rPr>
          <w:rFonts w:ascii="Times New Roman" w:eastAsia="Times New Roman" w:hAnsi="Times New Roman"/>
          <w:sz w:val="28"/>
          <w:szCs w:val="28"/>
        </w:rPr>
        <w:t>». Цель: Педагогическое просвещение родителей в вопросах развития речи детей.</w:t>
      </w:r>
      <w:r w:rsidR="008B58ED" w:rsidRPr="008B58ED">
        <w:rPr>
          <w:rFonts w:ascii="Times New Roman" w:eastAsia="Times New Roman" w:hAnsi="Times New Roman"/>
          <w:sz w:val="28"/>
          <w:szCs w:val="28"/>
        </w:rPr>
        <w:t xml:space="preserve"> Мастер – класс проводился в апреле </w:t>
      </w:r>
      <w:r w:rsidR="008B58ED" w:rsidRPr="008B58E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Дидактическая игра по ФЭМП «Пришей пуговицы к пальто и подбери шапочку с шарфиком»</w:t>
      </w:r>
      <w:r w:rsidR="008B58ED" w:rsidRPr="008B58ED">
        <w:rPr>
          <w:rFonts w:ascii="Times New Roman" w:eastAsia="Times New Roman" w:hAnsi="Times New Roman"/>
          <w:sz w:val="28"/>
          <w:szCs w:val="28"/>
        </w:rPr>
        <w:t xml:space="preserve">.  Цель: </w:t>
      </w:r>
      <w:r w:rsidR="008B58ED" w:rsidRPr="008B58E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Расширить и углубить знания родителей о пользе дидактических игр по математике для интеллектуального развития детей.</w:t>
      </w:r>
    </w:p>
    <w:p w:rsidR="00B840E2" w:rsidRDefault="00B840E2" w:rsidP="005F0BF0">
      <w:pPr>
        <w:tabs>
          <w:tab w:val="left" w:pos="255"/>
          <w:tab w:val="center" w:pos="4677"/>
        </w:tabs>
        <w:spacing w:line="27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Блок 5 </w:t>
      </w:r>
      <w:r w:rsidR="009F5046" w:rsidRPr="009F5046">
        <w:rPr>
          <w:rFonts w:ascii="Times New Roman" w:eastAsia="Times New Roman" w:hAnsi="Times New Roman"/>
          <w:b/>
          <w:sz w:val="28"/>
          <w:szCs w:val="28"/>
        </w:rPr>
        <w:t>Информационно – анал</w:t>
      </w:r>
      <w:r w:rsidR="009F5046">
        <w:rPr>
          <w:rFonts w:ascii="Times New Roman" w:eastAsia="Times New Roman" w:hAnsi="Times New Roman"/>
          <w:b/>
          <w:sz w:val="28"/>
          <w:szCs w:val="28"/>
        </w:rPr>
        <w:t xml:space="preserve">итическая справка по итогам 2016 – 2017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учебного года </w:t>
      </w:r>
      <w:r w:rsidR="009F5046" w:rsidRPr="009F5046">
        <w:rPr>
          <w:rFonts w:ascii="Times New Roman" w:eastAsia="Times New Roman" w:hAnsi="Times New Roman"/>
          <w:bCs/>
          <w:sz w:val="28"/>
          <w:szCs w:val="28"/>
        </w:rPr>
        <w:t>(воз</w:t>
      </w:r>
      <w:r>
        <w:rPr>
          <w:rFonts w:ascii="Times New Roman" w:eastAsia="Times New Roman" w:hAnsi="Times New Roman"/>
          <w:bCs/>
          <w:sz w:val="28"/>
          <w:szCs w:val="28"/>
        </w:rPr>
        <w:t>растная группа 4-го года жизни)</w:t>
      </w:r>
    </w:p>
    <w:p w:rsidR="009F5046" w:rsidRPr="00B840E2" w:rsidRDefault="009F5046" w:rsidP="005F0BF0">
      <w:pPr>
        <w:spacing w:line="276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F5046">
        <w:rPr>
          <w:rFonts w:ascii="Times New Roman" w:eastAsia="Times New Roman" w:hAnsi="Times New Roman"/>
          <w:b/>
          <w:sz w:val="28"/>
          <w:szCs w:val="28"/>
        </w:rPr>
        <w:t>Результаты работы с воспитанниками.</w:t>
      </w:r>
    </w:p>
    <w:p w:rsidR="009F5046" w:rsidRPr="001410DB" w:rsidRDefault="009F5046" w:rsidP="005F0BF0">
      <w:pPr>
        <w:pStyle w:val="aa"/>
        <w:spacing w:line="276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1410DB">
        <w:rPr>
          <w:rFonts w:ascii="Times New Roman" w:eastAsia="Times New Roman" w:hAnsi="Times New Roman"/>
          <w:sz w:val="28"/>
          <w:szCs w:val="28"/>
        </w:rPr>
        <w:t>Результаты итогового мониторинга образовательной деятельности.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2660"/>
        <w:gridCol w:w="2599"/>
        <w:gridCol w:w="1666"/>
      </w:tblGrid>
      <w:tr w:rsidR="009F5046" w:rsidRPr="009F5046" w:rsidTr="00A23098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F5046">
              <w:rPr>
                <w:rFonts w:ascii="Times New Roman" w:hAnsi="Times New Roman"/>
                <w:b/>
              </w:rPr>
              <w:t>Результаты диагностики уровня развития по направлениям: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F5046">
              <w:rPr>
                <w:rFonts w:ascii="Times New Roman" w:hAnsi="Times New Roman"/>
                <w:b/>
              </w:rPr>
              <w:t>Начало года (%)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F5046">
              <w:rPr>
                <w:rFonts w:ascii="Times New Roman" w:hAnsi="Times New Roman"/>
                <w:b/>
              </w:rPr>
              <w:t>Конец года (%)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F5046">
              <w:rPr>
                <w:rFonts w:ascii="Times New Roman" w:hAnsi="Times New Roman"/>
                <w:b/>
              </w:rPr>
              <w:t>Динамика (%)</w:t>
            </w:r>
          </w:p>
        </w:tc>
      </w:tr>
      <w:tr w:rsidR="009F5046" w:rsidRPr="009F5046" w:rsidTr="00A23098">
        <w:trPr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46" w:rsidRPr="009F5046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9F5046">
              <w:rPr>
                <w:rFonts w:ascii="Times New Roman" w:hAnsi="Times New Roman"/>
                <w:i/>
              </w:rPr>
              <w:t>художественно-эстетическое</w:t>
            </w:r>
          </w:p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9F5046" w:rsidRDefault="008B0559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Компоненты сформированы у 37</w:t>
            </w:r>
            <w:r w:rsidR="009F5046" w:rsidRPr="009F5046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9F5046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9F5046">
              <w:rPr>
                <w:rFonts w:ascii="Times New Roman" w:hAnsi="Times New Roman"/>
              </w:rPr>
              <w:t xml:space="preserve">      </w:t>
            </w:r>
            <w:r w:rsidR="008B0559">
              <w:rPr>
                <w:rFonts w:ascii="Times New Roman" w:hAnsi="Times New Roman"/>
              </w:rPr>
              <w:t>Компоненты сформированы у 65</w:t>
            </w:r>
            <w:r w:rsidRPr="009F5046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9F5046" w:rsidRDefault="008B0559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9F5046" w:rsidRPr="009F5046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9F5046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9F5046">
              <w:rPr>
                <w:rFonts w:ascii="Times New Roman" w:hAnsi="Times New Roman"/>
              </w:rPr>
              <w:t xml:space="preserve">      Компо</w:t>
            </w:r>
            <w:r w:rsidR="008B0559">
              <w:rPr>
                <w:rFonts w:ascii="Times New Roman" w:hAnsi="Times New Roman"/>
              </w:rPr>
              <w:t>ненты сформированы частично у 54</w:t>
            </w:r>
            <w:r w:rsidRPr="009F5046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9F5046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9F5046">
              <w:rPr>
                <w:rFonts w:ascii="Times New Roman" w:hAnsi="Times New Roman"/>
              </w:rPr>
              <w:t xml:space="preserve">      Компо</w:t>
            </w:r>
            <w:r w:rsidR="008B0559">
              <w:rPr>
                <w:rFonts w:ascii="Times New Roman" w:hAnsi="Times New Roman"/>
              </w:rPr>
              <w:t>ненты сформированы частично у 28</w:t>
            </w:r>
            <w:r w:rsidRPr="009F5046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9F5046" w:rsidRDefault="008B0559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5046" w:rsidRPr="009F5046">
              <w:rPr>
                <w:rFonts w:ascii="Times New Roman" w:hAnsi="Times New Roman"/>
                <w:lang w:val="en-US"/>
              </w:rPr>
              <w:t>6</w:t>
            </w:r>
            <w:r w:rsidR="009F5046" w:rsidRPr="009F5046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9F5046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9F5046">
              <w:rPr>
                <w:rFonts w:ascii="Times New Roman" w:hAnsi="Times New Roman"/>
              </w:rPr>
              <w:t xml:space="preserve">      Большинство ко</w:t>
            </w:r>
            <w:r w:rsidR="008B0559">
              <w:rPr>
                <w:rFonts w:ascii="Times New Roman" w:hAnsi="Times New Roman"/>
              </w:rPr>
              <w:t>мпонентов не сформированы у   17</w:t>
            </w:r>
            <w:r w:rsidRPr="009F5046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9F5046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9F5046">
              <w:rPr>
                <w:rFonts w:ascii="Times New Roman" w:hAnsi="Times New Roman"/>
              </w:rPr>
              <w:t xml:space="preserve">      Большинство</w:t>
            </w:r>
            <w:r w:rsidR="008B0559">
              <w:rPr>
                <w:rFonts w:ascii="Times New Roman" w:hAnsi="Times New Roman"/>
              </w:rPr>
              <w:t xml:space="preserve"> компонентов не сформированы у 7</w:t>
            </w:r>
            <w:r w:rsidRPr="009F5046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9F5046" w:rsidRDefault="008B0559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F5046" w:rsidRPr="009F5046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  <w:r w:rsidRPr="009F5046">
              <w:rPr>
                <w:rFonts w:ascii="Times New Roman" w:eastAsia="Times New Roman" w:hAnsi="Times New Roman"/>
                <w:i/>
              </w:rPr>
              <w:t>физическое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Компоненты сформированы у 3</w:t>
            </w:r>
            <w:r w:rsidR="008B0559">
              <w:rPr>
                <w:rFonts w:ascii="Times New Roman" w:hAnsi="Times New Roman"/>
              </w:rPr>
              <w:t>5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</w:t>
            </w:r>
            <w:r w:rsidR="008B0559">
              <w:rPr>
                <w:rFonts w:ascii="Times New Roman" w:hAnsi="Times New Roman"/>
              </w:rPr>
              <w:t xml:space="preserve">    Компоненты сформированы у 67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8B0559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Компо</w:t>
            </w:r>
            <w:r w:rsidR="008B0559">
              <w:rPr>
                <w:rFonts w:ascii="Times New Roman" w:hAnsi="Times New Roman"/>
              </w:rPr>
              <w:t>ненты сформированы частично у 59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Компо</w:t>
            </w:r>
            <w:r w:rsidR="008B0559">
              <w:rPr>
                <w:rFonts w:ascii="Times New Roman" w:hAnsi="Times New Roman"/>
              </w:rPr>
              <w:t>ненты сформированы частично у 32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8B0559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Большинство </w:t>
            </w:r>
            <w:r w:rsidR="008B0559">
              <w:rPr>
                <w:rFonts w:ascii="Times New Roman" w:hAnsi="Times New Roman"/>
              </w:rPr>
              <w:t>компонентов не сформированы у 24</w:t>
            </w:r>
            <w:r w:rsidRPr="008B0559">
              <w:rPr>
                <w:rFonts w:ascii="Times New Roman" w:hAnsi="Times New Roman"/>
              </w:rPr>
              <w:t>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Большинство</w:t>
            </w:r>
            <w:r w:rsidR="008B0559">
              <w:rPr>
                <w:rFonts w:ascii="Times New Roman" w:hAnsi="Times New Roman"/>
              </w:rPr>
              <w:t xml:space="preserve"> компонентов не сформированы у 1</w:t>
            </w:r>
            <w:r w:rsidRPr="008B0559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8B0559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8B0559">
              <w:rPr>
                <w:rFonts w:ascii="Times New Roman" w:hAnsi="Times New Roman"/>
                <w:i/>
              </w:rPr>
              <w:t>социально-коммуникативное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>Компоненты сформированы у 2</w:t>
            </w:r>
            <w:r w:rsidR="00B36B63">
              <w:rPr>
                <w:rFonts w:ascii="Times New Roman" w:hAnsi="Times New Roman"/>
              </w:rPr>
              <w:t>5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B36B63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Компоненты сформированы у 62</w:t>
            </w:r>
            <w:r w:rsidR="009F5046"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B36B63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37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>Комп</w:t>
            </w:r>
            <w:r w:rsidR="00B36B63">
              <w:rPr>
                <w:rFonts w:ascii="Times New Roman" w:hAnsi="Times New Roman"/>
              </w:rPr>
              <w:t xml:space="preserve">оненты сформированы </w:t>
            </w:r>
            <w:r w:rsidR="00B36B63">
              <w:rPr>
                <w:rFonts w:ascii="Times New Roman" w:hAnsi="Times New Roman"/>
              </w:rPr>
              <w:lastRenderedPageBreak/>
              <w:t>частично у 6</w:t>
            </w:r>
            <w:r w:rsidRPr="008B0559">
              <w:rPr>
                <w:rFonts w:ascii="Times New Roman" w:hAnsi="Times New Roman"/>
              </w:rPr>
              <w:t>3 %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lastRenderedPageBreak/>
              <w:t>Компо</w:t>
            </w:r>
            <w:r w:rsidR="00B36B63">
              <w:rPr>
                <w:rFonts w:ascii="Times New Roman" w:hAnsi="Times New Roman"/>
              </w:rPr>
              <w:t xml:space="preserve">ненты сформированы </w:t>
            </w:r>
            <w:r w:rsidR="00B36B63">
              <w:rPr>
                <w:rFonts w:ascii="Times New Roman" w:hAnsi="Times New Roman"/>
              </w:rPr>
              <w:lastRenderedPageBreak/>
              <w:t>частично у 35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B36B63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Большинство </w:t>
            </w:r>
            <w:r w:rsidR="00B36B63">
              <w:rPr>
                <w:rFonts w:ascii="Times New Roman" w:hAnsi="Times New Roman"/>
              </w:rPr>
              <w:t>компонентов не сформированы у 12</w:t>
            </w:r>
            <w:r w:rsidRPr="008B0559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>Большинство</w:t>
            </w:r>
            <w:r w:rsidR="00B36B63">
              <w:rPr>
                <w:rFonts w:ascii="Times New Roman" w:hAnsi="Times New Roman"/>
              </w:rPr>
              <w:t xml:space="preserve"> компонентов не сформированы у 3</w:t>
            </w:r>
            <w:r w:rsidRPr="008B0559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  <w:lang w:val="en-US"/>
              </w:rPr>
              <w:t>9</w:t>
            </w:r>
            <w:r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8B0559">
              <w:rPr>
                <w:rFonts w:ascii="Times New Roman" w:hAnsi="Times New Roman"/>
                <w:i/>
              </w:rPr>
              <w:t>познавательное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Компоненты сформированы у </w:t>
            </w:r>
            <w:r w:rsidR="00B36B63">
              <w:rPr>
                <w:rFonts w:ascii="Times New Roman" w:hAnsi="Times New Roman"/>
                <w:lang w:val="en-US"/>
              </w:rPr>
              <w:t>2</w:t>
            </w:r>
            <w:r w:rsidR="00B36B63">
              <w:rPr>
                <w:rFonts w:ascii="Times New Roman" w:hAnsi="Times New Roman"/>
              </w:rPr>
              <w:t>5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</w:t>
            </w:r>
            <w:r w:rsidR="00B36B63">
              <w:rPr>
                <w:rFonts w:ascii="Times New Roman" w:hAnsi="Times New Roman"/>
              </w:rPr>
              <w:t xml:space="preserve">    Компоненты сформи</w:t>
            </w:r>
            <w:r w:rsidR="00FD47C1">
              <w:rPr>
                <w:rFonts w:ascii="Times New Roman" w:hAnsi="Times New Roman"/>
              </w:rPr>
              <w:t>рованы у 68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FD47C1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43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Компо</w:t>
            </w:r>
            <w:r w:rsidR="00B36B63">
              <w:rPr>
                <w:rFonts w:ascii="Times New Roman" w:hAnsi="Times New Roman"/>
              </w:rPr>
              <w:t>ненты сформированы частично у 56%</w:t>
            </w:r>
            <w:r w:rsidRPr="008B0559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Компо</w:t>
            </w:r>
            <w:r w:rsidR="00FD47C1">
              <w:rPr>
                <w:rFonts w:ascii="Times New Roman" w:hAnsi="Times New Roman"/>
              </w:rPr>
              <w:t>ненты сформированы частично у 22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FD47C1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Большинство </w:t>
            </w:r>
            <w:r w:rsidR="00B36B63">
              <w:rPr>
                <w:rFonts w:ascii="Times New Roman" w:hAnsi="Times New Roman"/>
              </w:rPr>
              <w:t>компонентов не сформированы у 19</w:t>
            </w:r>
            <w:r w:rsidRPr="008B0559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Большинство</w:t>
            </w:r>
            <w:r w:rsidR="00FD47C1">
              <w:rPr>
                <w:rFonts w:ascii="Times New Roman" w:hAnsi="Times New Roman"/>
              </w:rPr>
              <w:t xml:space="preserve"> компонентов не сформированы у 10</w:t>
            </w:r>
            <w:r w:rsidRPr="008B0559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FD47C1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8B0559">
              <w:rPr>
                <w:rFonts w:ascii="Times New Roman" w:hAnsi="Times New Roman"/>
                <w:i/>
              </w:rPr>
              <w:t>речевое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Компоненты сформированы у </w:t>
            </w:r>
            <w:r w:rsidR="00B36B63">
              <w:rPr>
                <w:rFonts w:ascii="Times New Roman" w:hAnsi="Times New Roman"/>
              </w:rPr>
              <w:t>32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Компоненты сформированы у 6</w:t>
            </w:r>
            <w:r w:rsidR="00B36B63">
              <w:rPr>
                <w:rFonts w:ascii="Times New Roman" w:hAnsi="Times New Roman"/>
              </w:rPr>
              <w:t>2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B36B63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 Компо</w:t>
            </w:r>
            <w:r w:rsidR="00B36B63">
              <w:rPr>
                <w:rFonts w:ascii="Times New Roman" w:hAnsi="Times New Roman"/>
              </w:rPr>
              <w:t>ненты сформированы частично у 45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Компо</w:t>
            </w:r>
            <w:r w:rsidR="00B36B63">
              <w:rPr>
                <w:rFonts w:ascii="Times New Roman" w:hAnsi="Times New Roman"/>
              </w:rPr>
              <w:t>ненты сформированы частично у 24</w:t>
            </w:r>
            <w:r w:rsidRPr="008B0559">
              <w:rPr>
                <w:rFonts w:ascii="Times New Roman" w:hAnsi="Times New Roman"/>
              </w:rPr>
              <w:t xml:space="preserve"> %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B36B63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  <w:tr w:rsidR="009F5046" w:rsidRPr="009F5046" w:rsidTr="00A230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46" w:rsidRPr="009F5046" w:rsidRDefault="009F5046" w:rsidP="005F0B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Большинство ко</w:t>
            </w:r>
            <w:r w:rsidR="00B36B63">
              <w:rPr>
                <w:rFonts w:ascii="Times New Roman" w:hAnsi="Times New Roman"/>
              </w:rPr>
              <w:t>мпонентов не сформированы у   23</w:t>
            </w:r>
            <w:r w:rsidRPr="008B0559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9F5046" w:rsidP="005F0BF0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8B0559">
              <w:rPr>
                <w:rFonts w:ascii="Times New Roman" w:hAnsi="Times New Roman"/>
              </w:rPr>
              <w:t xml:space="preserve">     Большинство</w:t>
            </w:r>
            <w:r w:rsidR="00B36B63">
              <w:rPr>
                <w:rFonts w:ascii="Times New Roman" w:hAnsi="Times New Roman"/>
              </w:rPr>
              <w:t xml:space="preserve"> компонентов не сформированы у 14</w:t>
            </w:r>
            <w:r w:rsidRPr="008B0559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6" w:rsidRPr="008B0559" w:rsidRDefault="00B36B63" w:rsidP="005F0BF0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F5046" w:rsidRPr="008B0559">
              <w:rPr>
                <w:rFonts w:ascii="Times New Roman" w:hAnsi="Times New Roman"/>
              </w:rPr>
              <w:t xml:space="preserve"> %</w:t>
            </w:r>
          </w:p>
        </w:tc>
      </w:tr>
    </w:tbl>
    <w:p w:rsidR="00FD47C1" w:rsidRPr="00FD47C1" w:rsidRDefault="00FD47C1" w:rsidP="005F0BF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4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:rsidR="00FD47C1" w:rsidRPr="00FD47C1" w:rsidRDefault="00FD47C1" w:rsidP="005F0BF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7C1">
        <w:rPr>
          <w:rFonts w:ascii="Times New Roman" w:eastAsia="Times New Roman" w:hAnsi="Times New Roman"/>
          <w:sz w:val="28"/>
          <w:szCs w:val="28"/>
          <w:lang w:eastAsia="ru-RU"/>
        </w:rPr>
        <w:t>- индивидуализация образования (в том числе поддержка ребенка, построение образовательной траектории его развития);</w:t>
      </w:r>
    </w:p>
    <w:p w:rsidR="00FD47C1" w:rsidRPr="00FD47C1" w:rsidRDefault="00FD47C1" w:rsidP="005F0BF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7C1">
        <w:rPr>
          <w:rFonts w:ascii="Times New Roman" w:eastAsia="Times New Roman" w:hAnsi="Times New Roman"/>
          <w:sz w:val="28"/>
          <w:szCs w:val="28"/>
          <w:lang w:eastAsia="ru-RU"/>
        </w:rPr>
        <w:t>-  оптимизация работы с группой детей.</w:t>
      </w:r>
    </w:p>
    <w:p w:rsidR="00FD47C1" w:rsidRPr="00FD47C1" w:rsidRDefault="00FD47C1" w:rsidP="005F0BF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7C1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Методика:</w:t>
      </w:r>
      <w:r w:rsidRPr="00FD47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педагогической диагностики были использованы низко</w:t>
      </w:r>
      <w:r w:rsidRPr="00FD47C1">
        <w:rPr>
          <w:rFonts w:ascii="Calibri" w:eastAsia="Calibri" w:hAnsi="Calibri"/>
          <w:sz w:val="28"/>
          <w:szCs w:val="28"/>
        </w:rPr>
        <w:t xml:space="preserve"> </w:t>
      </w:r>
      <w:r w:rsidRPr="00FD47C1">
        <w:rPr>
          <w:rFonts w:ascii="Times New Roman" w:eastAsia="Times New Roman" w:hAnsi="Times New Roman"/>
          <w:sz w:val="28"/>
          <w:szCs w:val="28"/>
          <w:lang w:eastAsia="ru-RU"/>
        </w:rPr>
        <w:t>формализованные методы: наблюдение (в игровых ситуациях, в ходе режимных</w:t>
      </w:r>
      <w:r w:rsidRPr="00FD47C1">
        <w:rPr>
          <w:rFonts w:ascii="Calibri" w:eastAsia="Calibri" w:hAnsi="Calibri"/>
          <w:sz w:val="28"/>
          <w:szCs w:val="28"/>
        </w:rPr>
        <w:t xml:space="preserve"> </w:t>
      </w:r>
      <w:r w:rsidRPr="00FD47C1">
        <w:rPr>
          <w:rFonts w:ascii="Times New Roman" w:eastAsia="Times New Roman" w:hAnsi="Times New Roman"/>
          <w:sz w:val="28"/>
          <w:szCs w:val="28"/>
          <w:lang w:eastAsia="ru-RU"/>
        </w:rPr>
        <w:t>моментов, на непрерывной организованной деятельности)</w:t>
      </w:r>
    </w:p>
    <w:p w:rsidR="00FD47C1" w:rsidRPr="00FD47C1" w:rsidRDefault="00FD47C1" w:rsidP="005F0BF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D47C1">
        <w:rPr>
          <w:rFonts w:ascii="Times New Roman" w:eastAsia="Times New Roman" w:hAnsi="Times New Roman"/>
          <w:sz w:val="28"/>
          <w:szCs w:val="28"/>
        </w:rPr>
        <w:t xml:space="preserve">Наиболее высокая эффективность педагогических воздействий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познавательному </w:t>
      </w:r>
      <w:r w:rsidRPr="00FD47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</w:t>
      </w:r>
      <w:r w:rsidRPr="00FD47C1">
        <w:rPr>
          <w:rFonts w:ascii="Times New Roman" w:eastAsia="Times New Roman" w:hAnsi="Times New Roman"/>
          <w:sz w:val="28"/>
          <w:szCs w:val="28"/>
        </w:rPr>
        <w:t xml:space="preserve">, несколько ниже </w:t>
      </w:r>
      <w:r>
        <w:rPr>
          <w:rFonts w:ascii="Times New Roman" w:eastAsia="Times New Roman" w:hAnsi="Times New Roman"/>
          <w:sz w:val="28"/>
          <w:szCs w:val="28"/>
        </w:rPr>
        <w:t>по физическому   развитию</w:t>
      </w:r>
      <w:r w:rsidRPr="00FD47C1">
        <w:rPr>
          <w:rFonts w:ascii="Times New Roman" w:eastAsia="Times New Roman" w:hAnsi="Times New Roman"/>
          <w:sz w:val="28"/>
          <w:szCs w:val="28"/>
        </w:rPr>
        <w:t xml:space="preserve"> и самая</w:t>
      </w:r>
      <w:r>
        <w:rPr>
          <w:rFonts w:ascii="Times New Roman" w:eastAsia="Times New Roman" w:hAnsi="Times New Roman"/>
          <w:sz w:val="28"/>
          <w:szCs w:val="28"/>
        </w:rPr>
        <w:t xml:space="preserve"> низкая</w:t>
      </w:r>
      <w:r w:rsidR="00367429">
        <w:rPr>
          <w:rFonts w:ascii="Times New Roman" w:eastAsia="Times New Roman" w:hAnsi="Times New Roman"/>
          <w:sz w:val="28"/>
          <w:szCs w:val="28"/>
        </w:rPr>
        <w:t xml:space="preserve"> по</w:t>
      </w:r>
      <w:r w:rsidRPr="00FD47C1">
        <w:rPr>
          <w:rFonts w:ascii="Times New Roman" w:eastAsia="Times New Roman" w:hAnsi="Times New Roman"/>
          <w:sz w:val="28"/>
          <w:szCs w:val="28"/>
        </w:rPr>
        <w:t xml:space="preserve"> </w:t>
      </w:r>
      <w:r w:rsidR="00367429">
        <w:rPr>
          <w:rFonts w:ascii="Times New Roman" w:eastAsia="Times New Roman" w:hAnsi="Times New Roman"/>
          <w:sz w:val="28"/>
          <w:szCs w:val="28"/>
        </w:rPr>
        <w:t>речевому</w:t>
      </w:r>
      <w:r>
        <w:rPr>
          <w:rFonts w:ascii="Times New Roman" w:eastAsia="Times New Roman" w:hAnsi="Times New Roman"/>
          <w:sz w:val="28"/>
          <w:szCs w:val="28"/>
        </w:rPr>
        <w:t xml:space="preserve"> развитию</w:t>
      </w:r>
      <w:r w:rsidRPr="00FD47C1">
        <w:rPr>
          <w:rFonts w:ascii="Times New Roman" w:eastAsia="Times New Roman" w:hAnsi="Times New Roman"/>
          <w:sz w:val="28"/>
          <w:szCs w:val="28"/>
        </w:rPr>
        <w:t>.</w:t>
      </w:r>
    </w:p>
    <w:p w:rsidR="00FD47C1" w:rsidRPr="00FD47C1" w:rsidRDefault="00FD47C1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47C1">
        <w:rPr>
          <w:rFonts w:ascii="Times New Roman" w:eastAsia="Times New Roman" w:hAnsi="Times New Roman"/>
          <w:sz w:val="28"/>
          <w:szCs w:val="28"/>
        </w:rPr>
        <w:t>Причины недостаточной эффективности:</w:t>
      </w:r>
    </w:p>
    <w:p w:rsidR="00FD47C1" w:rsidRPr="00FD47C1" w:rsidRDefault="00FD47C1" w:rsidP="005F0BF0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D47C1">
        <w:rPr>
          <w:rFonts w:ascii="Times New Roman" w:eastAsia="Times New Roman" w:hAnsi="Times New Roman"/>
          <w:sz w:val="28"/>
          <w:szCs w:val="28"/>
        </w:rPr>
        <w:t>частые пропуски 20% по болезни и семейным обстоятельствам;</w:t>
      </w:r>
    </w:p>
    <w:p w:rsidR="00FD47C1" w:rsidRPr="00FD47C1" w:rsidRDefault="00FD47C1" w:rsidP="005F0BF0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D47C1">
        <w:rPr>
          <w:rFonts w:ascii="Times New Roman" w:eastAsia="Times New Roman" w:hAnsi="Times New Roman"/>
          <w:sz w:val="28"/>
          <w:szCs w:val="28"/>
        </w:rPr>
        <w:t>недостаточная заинтересованность и активность родителей (законных представителей);</w:t>
      </w:r>
    </w:p>
    <w:p w:rsidR="00CA5F63" w:rsidRPr="00A0240C" w:rsidRDefault="00FD47C1" w:rsidP="00A0240C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D47C1">
        <w:rPr>
          <w:rFonts w:ascii="Times New Roman" w:eastAsia="Times New Roman" w:hAnsi="Times New Roman"/>
          <w:sz w:val="28"/>
          <w:szCs w:val="28"/>
        </w:rPr>
        <w:t>недостаточное оснащение развивающей предметно пространственной среды по речевому развитию.</w:t>
      </w:r>
    </w:p>
    <w:p w:rsidR="00CA5F63" w:rsidRDefault="00CA5F63" w:rsidP="00AC04AC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  <w:sectPr w:rsidR="00CA5F63" w:rsidSect="000E47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4AC" w:rsidRDefault="00AC04AC" w:rsidP="00AC04AC">
      <w:pPr>
        <w:spacing w:line="276" w:lineRule="auto"/>
        <w:contextualSpacing/>
        <w:rPr>
          <w:rFonts w:ascii="Times New Roman" w:eastAsia="Times New Roman" w:hAnsi="Times New Roman"/>
        </w:rPr>
        <w:sectPr w:rsidR="00AC04AC" w:rsidSect="00A024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4AC" w:rsidRDefault="00AC04AC" w:rsidP="00AC04AC">
      <w:pPr>
        <w:spacing w:line="276" w:lineRule="auto"/>
        <w:contextualSpacing/>
        <w:rPr>
          <w:rFonts w:ascii="Times New Roman" w:eastAsia="Times New Roman" w:hAnsi="Times New Roman"/>
        </w:rPr>
      </w:pPr>
    </w:p>
    <w:p w:rsidR="00AC04AC" w:rsidRDefault="00AC04AC" w:rsidP="005F0BF0">
      <w:pPr>
        <w:spacing w:line="276" w:lineRule="auto"/>
        <w:contextualSpacing/>
        <w:jc w:val="center"/>
        <w:rPr>
          <w:rFonts w:ascii="Times New Roman" w:eastAsia="Times New Roman" w:hAnsi="Times New Roman"/>
        </w:rPr>
      </w:pPr>
    </w:p>
    <w:p w:rsidR="00B15CFC" w:rsidRPr="00B15CFC" w:rsidRDefault="00AC04AC" w:rsidP="00AC04AC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lastRenderedPageBreak/>
        <w:t xml:space="preserve">        </w:t>
      </w:r>
      <w:r w:rsidR="00B15CFC" w:rsidRPr="00B15CFC">
        <w:rPr>
          <w:rFonts w:ascii="Times New Roman" w:eastAsia="Times New Roman" w:hAnsi="Times New Roman"/>
          <w:sz w:val="28"/>
          <w:szCs w:val="28"/>
        </w:rPr>
        <w:t>Сравнительный анализ эффективности педагогических действий на начало и конец учебного года показал, что в среднем результативность работы увеличилась на %:</w:t>
      </w:r>
    </w:p>
    <w:p w:rsidR="00B15CFC" w:rsidRPr="00B15CFC" w:rsidRDefault="00B15CFC" w:rsidP="005F0BF0">
      <w:pPr>
        <w:numPr>
          <w:ilvl w:val="0"/>
          <w:numId w:val="3"/>
        </w:numPr>
        <w:spacing w:line="276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r w:rsidRPr="00B15CFC">
        <w:rPr>
          <w:rFonts w:ascii="Times New Roman" w:eastAsia="Times New Roman" w:hAnsi="Times New Roman"/>
          <w:sz w:val="28"/>
          <w:szCs w:val="28"/>
        </w:rPr>
        <w:t>Социально-коммуникативное разви</w:t>
      </w:r>
      <w:r>
        <w:rPr>
          <w:rFonts w:ascii="Times New Roman" w:eastAsia="Times New Roman" w:hAnsi="Times New Roman"/>
          <w:sz w:val="28"/>
          <w:szCs w:val="28"/>
        </w:rPr>
        <w:t>тие - 25</w:t>
      </w:r>
      <w:r w:rsidRPr="00B15CFC">
        <w:rPr>
          <w:rFonts w:ascii="Times New Roman" w:eastAsia="Times New Roman" w:hAnsi="Times New Roman"/>
          <w:sz w:val="28"/>
          <w:szCs w:val="28"/>
        </w:rPr>
        <w:t xml:space="preserve"> %</w:t>
      </w:r>
    </w:p>
    <w:p w:rsidR="00B15CFC" w:rsidRPr="00B15CFC" w:rsidRDefault="00B15CFC" w:rsidP="005F0BF0">
      <w:pPr>
        <w:numPr>
          <w:ilvl w:val="0"/>
          <w:numId w:val="3"/>
        </w:numPr>
        <w:spacing w:line="276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r w:rsidRPr="00B15CFC">
        <w:rPr>
          <w:rFonts w:ascii="Times New Roman" w:eastAsia="Times New Roman" w:hAnsi="Times New Roman"/>
          <w:sz w:val="28"/>
          <w:szCs w:val="28"/>
        </w:rPr>
        <w:t>Познавательное развитие – 74 %</w:t>
      </w:r>
    </w:p>
    <w:p w:rsidR="00B15CFC" w:rsidRPr="00B15CFC" w:rsidRDefault="00B15CFC" w:rsidP="005F0BF0">
      <w:pPr>
        <w:numPr>
          <w:ilvl w:val="0"/>
          <w:numId w:val="3"/>
        </w:numPr>
        <w:spacing w:line="276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r w:rsidRPr="00B15CFC">
        <w:rPr>
          <w:rFonts w:ascii="Times New Roman" w:eastAsia="Times New Roman" w:hAnsi="Times New Roman"/>
          <w:sz w:val="28"/>
          <w:szCs w:val="28"/>
        </w:rPr>
        <w:t>Речевое ра</w:t>
      </w:r>
      <w:r>
        <w:rPr>
          <w:rFonts w:ascii="Times New Roman" w:eastAsia="Times New Roman" w:hAnsi="Times New Roman"/>
          <w:sz w:val="28"/>
          <w:szCs w:val="28"/>
        </w:rPr>
        <w:t>звитие -20</w:t>
      </w:r>
      <w:r w:rsidRPr="00B15CFC">
        <w:rPr>
          <w:rFonts w:ascii="Times New Roman" w:eastAsia="Times New Roman" w:hAnsi="Times New Roman"/>
          <w:sz w:val="28"/>
          <w:szCs w:val="28"/>
        </w:rPr>
        <w:t xml:space="preserve"> %</w:t>
      </w:r>
    </w:p>
    <w:p w:rsidR="00B15CFC" w:rsidRPr="00B15CFC" w:rsidRDefault="00B15CFC" w:rsidP="005F0BF0">
      <w:pPr>
        <w:numPr>
          <w:ilvl w:val="0"/>
          <w:numId w:val="3"/>
        </w:numPr>
        <w:spacing w:line="276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r w:rsidRPr="00B15CFC">
        <w:rPr>
          <w:rFonts w:ascii="Times New Roman" w:eastAsia="Times New Roman" w:hAnsi="Times New Roman"/>
          <w:sz w:val="28"/>
          <w:szCs w:val="28"/>
        </w:rPr>
        <w:t>Художест</w:t>
      </w:r>
      <w:r>
        <w:rPr>
          <w:rFonts w:ascii="Times New Roman" w:eastAsia="Times New Roman" w:hAnsi="Times New Roman"/>
          <w:sz w:val="28"/>
          <w:szCs w:val="28"/>
        </w:rPr>
        <w:t>венно-эстетическое развитие - 21</w:t>
      </w:r>
      <w:r w:rsidRPr="00B15CFC">
        <w:rPr>
          <w:rFonts w:ascii="Times New Roman" w:eastAsia="Times New Roman" w:hAnsi="Times New Roman"/>
          <w:sz w:val="28"/>
          <w:szCs w:val="28"/>
        </w:rPr>
        <w:t xml:space="preserve"> %</w:t>
      </w:r>
    </w:p>
    <w:p w:rsidR="00B15CFC" w:rsidRDefault="00B15CFC" w:rsidP="005F0BF0">
      <w:pPr>
        <w:numPr>
          <w:ilvl w:val="0"/>
          <w:numId w:val="3"/>
        </w:numPr>
        <w:spacing w:line="276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Физическое развитие - 27</w:t>
      </w:r>
      <w:r w:rsidRPr="00B15CFC">
        <w:rPr>
          <w:rFonts w:ascii="Times New Roman" w:eastAsia="Times New Roman" w:hAnsi="Times New Roman"/>
          <w:sz w:val="28"/>
          <w:szCs w:val="28"/>
        </w:rPr>
        <w:t xml:space="preserve"> %</w:t>
      </w:r>
    </w:p>
    <w:p w:rsidR="001410DB" w:rsidRPr="00252BD3" w:rsidRDefault="00AC04AC" w:rsidP="00CA5F63">
      <w:pPr>
        <w:pStyle w:val="aa"/>
        <w:spacing w:line="276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5.1. </w:t>
      </w:r>
      <w:r w:rsidR="001410DB" w:rsidRPr="00252BD3">
        <w:rPr>
          <w:rFonts w:ascii="Times New Roman" w:eastAsia="Times New Roman" w:hAnsi="Times New Roman"/>
          <w:b/>
          <w:sz w:val="28"/>
          <w:szCs w:val="28"/>
        </w:rPr>
        <w:t>Участие воспитанников в различных мероприятиях</w:t>
      </w:r>
    </w:p>
    <w:p w:rsidR="001410DB" w:rsidRPr="00432338" w:rsidRDefault="001410DB" w:rsidP="00AC04AC">
      <w:pPr>
        <w:spacing w:line="276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2016  г. – </w:t>
      </w:r>
      <w:r w:rsidRPr="00432338">
        <w:rPr>
          <w:rFonts w:ascii="Times New Roman" w:eastAsia="Times New Roman" w:hAnsi="Times New Roman"/>
          <w:sz w:val="28"/>
          <w:szCs w:val="28"/>
        </w:rPr>
        <w:t>XII Всероссийский конкурс детского рис</w:t>
      </w:r>
      <w:r>
        <w:rPr>
          <w:rFonts w:ascii="Times New Roman" w:eastAsia="Times New Roman" w:hAnsi="Times New Roman"/>
          <w:sz w:val="28"/>
          <w:szCs w:val="28"/>
        </w:rPr>
        <w:t>унка «Царство грибов»,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32338">
        <w:rPr>
          <w:rFonts w:ascii="Times New Roman" w:eastAsia="Times New Roman" w:hAnsi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432338">
        <w:rPr>
          <w:rFonts w:ascii="Times New Roman" w:eastAsia="Times New Roman" w:hAnsi="Times New Roman"/>
          <w:sz w:val="28"/>
          <w:szCs w:val="28"/>
        </w:rPr>
        <w:t>иплома за участие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32338">
        <w:rPr>
          <w:rFonts w:ascii="Times New Roman" w:eastAsia="Times New Roman" w:hAnsi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sz w:val="28"/>
          <w:szCs w:val="28"/>
        </w:rPr>
        <w:t>диплома 3 степени;</w:t>
      </w:r>
    </w:p>
    <w:p w:rsidR="001410DB" w:rsidRPr="00432338" w:rsidRDefault="001410DB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2016 г. – М</w:t>
      </w:r>
      <w:r w:rsidRPr="00432338">
        <w:rPr>
          <w:rFonts w:ascii="Times New Roman" w:eastAsia="Times New Roman" w:hAnsi="Times New Roman"/>
          <w:sz w:val="28"/>
          <w:szCs w:val="28"/>
        </w:rPr>
        <w:t>ежрегиональный Конкурс Детского Творче</w:t>
      </w:r>
      <w:r>
        <w:rPr>
          <w:rFonts w:ascii="Times New Roman" w:eastAsia="Times New Roman" w:hAnsi="Times New Roman"/>
          <w:sz w:val="28"/>
          <w:szCs w:val="28"/>
        </w:rPr>
        <w:t>ства «Зимние фантазии»,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32338">
        <w:rPr>
          <w:rFonts w:ascii="Times New Roman" w:eastAsia="Times New Roman" w:hAnsi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432338">
        <w:rPr>
          <w:rFonts w:ascii="Times New Roman" w:eastAsia="Times New Roman" w:hAnsi="Times New Roman"/>
          <w:sz w:val="28"/>
          <w:szCs w:val="28"/>
        </w:rPr>
        <w:t>ертификата за участие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32338">
        <w:rPr>
          <w:rFonts w:ascii="Times New Roman" w:eastAsia="Times New Roman" w:hAnsi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432338">
        <w:rPr>
          <w:rFonts w:ascii="Times New Roman" w:eastAsia="Times New Roman" w:hAnsi="Times New Roman"/>
          <w:sz w:val="28"/>
          <w:szCs w:val="28"/>
        </w:rPr>
        <w:t>иплом за участие</w:t>
      </w:r>
      <w:r>
        <w:rPr>
          <w:rFonts w:ascii="Times New Roman" w:eastAsia="Times New Roman" w:hAnsi="Times New Roman"/>
          <w:sz w:val="28"/>
          <w:szCs w:val="28"/>
        </w:rPr>
        <w:t>, 1 диплом  1степени;</w:t>
      </w:r>
    </w:p>
    <w:p w:rsidR="001410DB" w:rsidRPr="00432338" w:rsidRDefault="001410DB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2017 г. – </w:t>
      </w:r>
      <w:r w:rsidRPr="00432338">
        <w:rPr>
          <w:rFonts w:ascii="Times New Roman" w:eastAsia="Times New Roman" w:hAnsi="Times New Roman"/>
          <w:sz w:val="28"/>
          <w:szCs w:val="28"/>
        </w:rPr>
        <w:t>Всероссийский творческий конкур</w:t>
      </w:r>
      <w:r>
        <w:rPr>
          <w:rFonts w:ascii="Times New Roman" w:eastAsia="Times New Roman" w:hAnsi="Times New Roman"/>
          <w:sz w:val="28"/>
          <w:szCs w:val="28"/>
        </w:rPr>
        <w:t>с «Планета творчества»,</w:t>
      </w:r>
      <w:r>
        <w:rPr>
          <w:rFonts w:ascii="Times New Roman" w:eastAsia="Times New Roman" w:hAnsi="Times New Roman"/>
          <w:sz w:val="28"/>
          <w:szCs w:val="28"/>
        </w:rPr>
        <w:tab/>
        <w:t>2 д</w:t>
      </w:r>
      <w:r w:rsidRPr="00432338">
        <w:rPr>
          <w:rFonts w:ascii="Times New Roman" w:eastAsia="Times New Roman" w:hAnsi="Times New Roman"/>
          <w:sz w:val="28"/>
          <w:szCs w:val="28"/>
        </w:rPr>
        <w:t xml:space="preserve">иплома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432338">
        <w:rPr>
          <w:rFonts w:ascii="Times New Roman" w:eastAsia="Times New Roman" w:hAnsi="Times New Roman"/>
          <w:sz w:val="28"/>
          <w:szCs w:val="28"/>
        </w:rPr>
        <w:t xml:space="preserve"> степени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410DB" w:rsidRPr="00432338" w:rsidRDefault="001410DB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2017 г. – </w:t>
      </w:r>
      <w:r w:rsidRPr="00432338">
        <w:rPr>
          <w:rFonts w:ascii="Times New Roman" w:eastAsia="Times New Roman" w:hAnsi="Times New Roman"/>
          <w:sz w:val="28"/>
          <w:szCs w:val="28"/>
        </w:rPr>
        <w:t>Всероссийская викторина по сказкам «Колобок», «Тере</w:t>
      </w:r>
      <w:r>
        <w:rPr>
          <w:rFonts w:ascii="Times New Roman" w:eastAsia="Times New Roman" w:hAnsi="Times New Roman"/>
          <w:sz w:val="28"/>
          <w:szCs w:val="28"/>
        </w:rPr>
        <w:t>мок», 2 диплома 1 место;</w:t>
      </w:r>
    </w:p>
    <w:p w:rsidR="001410DB" w:rsidRDefault="001410DB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2017 г. – </w:t>
      </w:r>
      <w:r w:rsidRPr="00432338">
        <w:rPr>
          <w:rFonts w:ascii="Times New Roman" w:eastAsia="Times New Roman" w:hAnsi="Times New Roman"/>
          <w:sz w:val="28"/>
          <w:szCs w:val="28"/>
        </w:rPr>
        <w:t>Межрегиональный Конкурс Детского Рисунка и Творчества в конкурсе «Мама, п</w:t>
      </w:r>
      <w:r>
        <w:rPr>
          <w:rFonts w:ascii="Times New Roman" w:eastAsia="Times New Roman" w:hAnsi="Times New Roman"/>
          <w:sz w:val="28"/>
          <w:szCs w:val="28"/>
        </w:rPr>
        <w:t xml:space="preserve">апа, я – дружная семья!», </w:t>
      </w:r>
      <w:r w:rsidRPr="00432338">
        <w:rPr>
          <w:rFonts w:ascii="Times New Roman" w:eastAsia="Times New Roman" w:hAnsi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432338">
        <w:rPr>
          <w:rFonts w:ascii="Times New Roman" w:eastAsia="Times New Roman" w:hAnsi="Times New Roman"/>
          <w:sz w:val="28"/>
          <w:szCs w:val="28"/>
        </w:rPr>
        <w:t>ертификата за активное участие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32338">
        <w:rPr>
          <w:rFonts w:ascii="Times New Roman" w:eastAsia="Times New Roman" w:hAnsi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432338">
        <w:rPr>
          <w:rFonts w:ascii="Times New Roman" w:eastAsia="Times New Roman" w:hAnsi="Times New Roman"/>
          <w:sz w:val="28"/>
          <w:szCs w:val="28"/>
        </w:rPr>
        <w:t xml:space="preserve">иплома </w:t>
      </w:r>
      <w:r>
        <w:rPr>
          <w:rFonts w:ascii="Times New Roman" w:eastAsia="Times New Roman" w:hAnsi="Times New Roman"/>
          <w:sz w:val="28"/>
          <w:szCs w:val="28"/>
        </w:rPr>
        <w:t>2 степени;</w:t>
      </w:r>
    </w:p>
    <w:p w:rsidR="001410DB" w:rsidRDefault="001410DB" w:rsidP="005F0BF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2017 г. – Всероссийская викторина «Дикие животные из сказок», диплом 1 место.</w:t>
      </w:r>
    </w:p>
    <w:p w:rsidR="001410DB" w:rsidRPr="001410DB" w:rsidRDefault="001410DB" w:rsidP="00252BD3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10DB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2016-2017</w:t>
      </w:r>
      <w:r w:rsidRPr="001410DB">
        <w:rPr>
          <w:rFonts w:ascii="Times New Roman" w:eastAsia="Times New Roman" w:hAnsi="Times New Roman"/>
          <w:sz w:val="28"/>
          <w:szCs w:val="28"/>
        </w:rPr>
        <w:t xml:space="preserve"> году с </w:t>
      </w:r>
      <w:r>
        <w:rPr>
          <w:rFonts w:ascii="Times New Roman" w:eastAsia="Times New Roman" w:hAnsi="Times New Roman"/>
          <w:sz w:val="28"/>
          <w:szCs w:val="28"/>
        </w:rPr>
        <w:t>воспитанниками было проведено 15 мероприятий, в том числе: 2 праздник,  1 концерт, 4 целевые прогулки, 3 развлечения, 6 конкурсов.</w:t>
      </w:r>
    </w:p>
    <w:p w:rsidR="009C1A39" w:rsidRPr="009C1A39" w:rsidRDefault="00AC04AC" w:rsidP="00AC04AC">
      <w:pPr>
        <w:pStyle w:val="aa"/>
        <w:spacing w:line="276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5.2. </w:t>
      </w:r>
      <w:r w:rsidR="009C1A39" w:rsidRPr="009C1A39">
        <w:rPr>
          <w:rFonts w:ascii="Times New Roman" w:eastAsia="Times New Roman" w:hAnsi="Times New Roman"/>
          <w:b/>
          <w:bCs/>
          <w:sz w:val="28"/>
          <w:szCs w:val="28"/>
        </w:rPr>
        <w:t>Результаты работы с родителями (законными представителями) воспитанников по реализации ООП</w:t>
      </w:r>
    </w:p>
    <w:p w:rsidR="009C1A39" w:rsidRPr="009C1A39" w:rsidRDefault="009C1A39" w:rsidP="00AC04A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1A39">
        <w:rPr>
          <w:rFonts w:ascii="Times New Roman" w:eastAsia="Times New Roman" w:hAnsi="Times New Roman"/>
          <w:sz w:val="28"/>
          <w:szCs w:val="28"/>
        </w:rPr>
        <w:t>Взаимодействие с родителями (законными представителями) воспитанников было организовано через следующие формы:</w:t>
      </w:r>
      <w:r w:rsidR="00AC04AC">
        <w:rPr>
          <w:rFonts w:ascii="Times New Roman" w:eastAsia="Times New Roman" w:hAnsi="Times New Roman"/>
          <w:sz w:val="28"/>
          <w:szCs w:val="28"/>
        </w:rPr>
        <w:t xml:space="preserve"> оформление стендов, мини-проекты,</w:t>
      </w:r>
      <w:r w:rsidR="00AC04AC" w:rsidRPr="009C1A39">
        <w:rPr>
          <w:rFonts w:ascii="Times New Roman" w:eastAsia="Times New Roman" w:hAnsi="Times New Roman"/>
          <w:sz w:val="28"/>
          <w:szCs w:val="28"/>
        </w:rPr>
        <w:t xml:space="preserve"> </w:t>
      </w:r>
      <w:r w:rsidR="00AC04AC">
        <w:rPr>
          <w:rFonts w:ascii="Times New Roman" w:eastAsia="Times New Roman" w:hAnsi="Times New Roman"/>
          <w:sz w:val="28"/>
          <w:szCs w:val="28"/>
        </w:rPr>
        <w:t>родительские собрания, консультации, индивидуальные беседы, детско-родительские проекты, развлечения, м</w:t>
      </w:r>
      <w:r w:rsidRPr="009C1A39">
        <w:rPr>
          <w:rFonts w:ascii="Times New Roman" w:eastAsia="Times New Roman" w:hAnsi="Times New Roman"/>
          <w:sz w:val="28"/>
          <w:szCs w:val="28"/>
        </w:rPr>
        <w:t>астер-класс</w:t>
      </w:r>
      <w:r w:rsidR="00AC04AC">
        <w:rPr>
          <w:rFonts w:ascii="Times New Roman" w:eastAsia="Times New Roman" w:hAnsi="Times New Roman"/>
          <w:sz w:val="28"/>
          <w:szCs w:val="28"/>
        </w:rPr>
        <w:t>ы</w:t>
      </w:r>
      <w:r w:rsidRPr="009C1A39">
        <w:rPr>
          <w:rFonts w:ascii="Times New Roman" w:eastAsia="Times New Roman" w:hAnsi="Times New Roman"/>
          <w:sz w:val="28"/>
          <w:szCs w:val="28"/>
        </w:rPr>
        <w:t>.</w:t>
      </w:r>
    </w:p>
    <w:p w:rsidR="009C1A39" w:rsidRPr="009C1A39" w:rsidRDefault="009C1A39" w:rsidP="005F0BF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2016-2017</w:t>
      </w:r>
      <w:r w:rsidRPr="009C1A39">
        <w:rPr>
          <w:rFonts w:ascii="Times New Roman" w:eastAsia="Times New Roman" w:hAnsi="Times New Roman"/>
          <w:sz w:val="28"/>
          <w:szCs w:val="28"/>
        </w:rPr>
        <w:t xml:space="preserve"> гг. было проведено 4 родител</w:t>
      </w:r>
      <w:r>
        <w:rPr>
          <w:rFonts w:ascii="Times New Roman" w:eastAsia="Times New Roman" w:hAnsi="Times New Roman"/>
          <w:sz w:val="28"/>
          <w:szCs w:val="28"/>
        </w:rPr>
        <w:t>ьских собраний и 6 консультаций, 1 семинар-практикум, 2 мастер-класс.</w:t>
      </w:r>
    </w:p>
    <w:p w:rsidR="009C1A39" w:rsidRPr="009C1A39" w:rsidRDefault="009C1A39" w:rsidP="005F0BF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1A39">
        <w:rPr>
          <w:rFonts w:ascii="Times New Roman" w:eastAsia="Times New Roman" w:hAnsi="Times New Roman"/>
          <w:sz w:val="28"/>
          <w:szCs w:val="28"/>
        </w:rPr>
        <w:t xml:space="preserve">Родительское собрание «Здравствуй детский сад!», Цель: Информирование родителей об особенностях образовательного процесса. </w:t>
      </w:r>
      <w:r w:rsidRPr="009C1A39">
        <w:rPr>
          <w:rFonts w:ascii="Times New Roman" w:eastAsia="Times New Roman" w:hAnsi="Times New Roman"/>
          <w:sz w:val="28"/>
          <w:szCs w:val="28"/>
        </w:rPr>
        <w:lastRenderedPageBreak/>
        <w:t xml:space="preserve">Создание эмоционально-положительного настроя на совместную работу по воспитанию детей, атмосферы взаимного доверия между родителями и ДОУ. </w:t>
      </w:r>
    </w:p>
    <w:p w:rsidR="009C1A39" w:rsidRPr="009C1A39" w:rsidRDefault="009C1A39" w:rsidP="005F0BF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1A39">
        <w:rPr>
          <w:rFonts w:ascii="Times New Roman" w:eastAsia="Times New Roman" w:hAnsi="Times New Roman"/>
          <w:sz w:val="28"/>
          <w:szCs w:val="28"/>
        </w:rPr>
        <w:tab/>
        <w:t>Родительское собрание «Сенсорное воспитание – фундамент умственного развития ребенка». Цель: обогащение родительских представлений о сенсорном развитии детей младшего дошкольного возраста.</w:t>
      </w:r>
    </w:p>
    <w:p w:rsidR="009C1A39" w:rsidRPr="009C1A39" w:rsidRDefault="009C1A39" w:rsidP="005F0BF0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1A39">
        <w:rPr>
          <w:rFonts w:ascii="Times New Roman" w:eastAsia="Times New Roman" w:hAnsi="Times New Roman"/>
          <w:sz w:val="28"/>
          <w:szCs w:val="28"/>
        </w:rPr>
        <w:t>Родит</w:t>
      </w:r>
      <w:r>
        <w:rPr>
          <w:rFonts w:ascii="Times New Roman" w:eastAsia="Times New Roman" w:hAnsi="Times New Roman"/>
          <w:sz w:val="28"/>
          <w:szCs w:val="28"/>
        </w:rPr>
        <w:t>ельское собрание «Развитие речи младших дошкольников</w:t>
      </w:r>
      <w:r w:rsidRPr="009C1A39">
        <w:rPr>
          <w:rFonts w:ascii="Times New Roman" w:eastAsia="Times New Roman" w:hAnsi="Times New Roman"/>
          <w:sz w:val="28"/>
          <w:szCs w:val="28"/>
        </w:rPr>
        <w:t xml:space="preserve">». Цель: </w:t>
      </w:r>
      <w:r>
        <w:rPr>
          <w:rFonts w:ascii="Times New Roman" w:eastAsia="Times New Roman" w:hAnsi="Times New Roman"/>
          <w:sz w:val="28"/>
          <w:szCs w:val="28"/>
        </w:rPr>
        <w:t>Ориентирование родителей воспитанников с особенностями развития речи ребенка младшего дошкольного возраста и методами и приемами ее развития</w:t>
      </w:r>
      <w:r w:rsidRPr="009C1A39">
        <w:rPr>
          <w:rFonts w:ascii="Times New Roman" w:eastAsia="Times New Roman" w:hAnsi="Times New Roman"/>
          <w:sz w:val="28"/>
          <w:szCs w:val="28"/>
        </w:rPr>
        <w:t>.</w:t>
      </w:r>
    </w:p>
    <w:p w:rsidR="009C1A39" w:rsidRPr="009C1A39" w:rsidRDefault="009C1A39" w:rsidP="005F0BF0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1A39">
        <w:rPr>
          <w:rFonts w:ascii="Times New Roman" w:eastAsia="Times New Roman" w:hAnsi="Times New Roman"/>
          <w:sz w:val="28"/>
          <w:szCs w:val="28"/>
        </w:rPr>
        <w:t>Родительское собрание «Здравствуй, лето». Цель: Подведение итогов совместной деятельности воспитателя и родителей за прошедший год и определение перспективы на будущее.</w:t>
      </w:r>
    </w:p>
    <w:p w:rsidR="009C1A39" w:rsidRPr="009C1A39" w:rsidRDefault="009C1A39" w:rsidP="005F0BF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1A39">
        <w:rPr>
          <w:rFonts w:ascii="Times New Roman" w:eastAsia="Times New Roman" w:hAnsi="Times New Roman"/>
          <w:sz w:val="28"/>
          <w:szCs w:val="28"/>
        </w:rPr>
        <w:tab/>
        <w:t>Консультации: «Живу по расписанию», «Как встречают новый год», «Праздник дело серьезное», «В начале было слово», «Игра дело серьезное», «Полезные прогулки»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C1A39" w:rsidRDefault="009C1A39" w:rsidP="005F0BF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Семинар-практикум «Здоровый образ жизни в семье». Цель: повысить педагогическую грамотность родителей воспитанников в вопросе здоровьесбережения. Обучить родителей воспитанников  </w:t>
      </w:r>
      <w:r w:rsidR="001B2E97">
        <w:rPr>
          <w:rFonts w:ascii="Times New Roman" w:eastAsia="Times New Roman" w:hAnsi="Times New Roman"/>
          <w:sz w:val="28"/>
          <w:szCs w:val="28"/>
        </w:rPr>
        <w:t>конкретным приемам оздоровления</w:t>
      </w:r>
      <w:r>
        <w:rPr>
          <w:rFonts w:ascii="Times New Roman" w:eastAsia="Times New Roman" w:hAnsi="Times New Roman"/>
          <w:sz w:val="28"/>
          <w:szCs w:val="28"/>
        </w:rPr>
        <w:t>: массаж, пальчиковая гимнастика и пр.</w:t>
      </w:r>
    </w:p>
    <w:p w:rsidR="009C1A39" w:rsidRDefault="009C1A39" w:rsidP="005F0BF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Мастер-класс «Сенсорное развитие детей в домашних условиях». Цель: помочь родителям воспитанников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условиях.</w:t>
      </w:r>
    </w:p>
    <w:p w:rsidR="009B25A1" w:rsidRPr="009C1A39" w:rsidRDefault="009C1A39" w:rsidP="005F0BF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Мастер-класс для родителей воспитанников </w:t>
      </w:r>
      <w:r w:rsidR="001B2E97">
        <w:rPr>
          <w:rFonts w:ascii="Times New Roman" w:eastAsia="Times New Roman" w:hAnsi="Times New Roman"/>
          <w:sz w:val="28"/>
          <w:szCs w:val="28"/>
        </w:rPr>
        <w:t>«Организация НОД  по ФЭМП посредством малых форм фольклора». Цель: создание условий для повышения качества математического образования детей.</w:t>
      </w:r>
    </w:p>
    <w:p w:rsidR="00706507" w:rsidRPr="00252BD3" w:rsidRDefault="00597D1B" w:rsidP="00252BD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5.3. </w:t>
      </w:r>
      <w:bookmarkStart w:id="0" w:name="_GoBack"/>
      <w:bookmarkEnd w:id="0"/>
      <w:r w:rsidR="00706507" w:rsidRPr="00706507">
        <w:rPr>
          <w:rFonts w:ascii="Times New Roman" w:eastAsia="Times New Roman" w:hAnsi="Times New Roman"/>
          <w:b/>
          <w:sz w:val="28"/>
          <w:szCs w:val="28"/>
        </w:rPr>
        <w:t>Развитие профессиональной компетентности педагога</w:t>
      </w:r>
    </w:p>
    <w:p w:rsidR="00706507" w:rsidRPr="00706507" w:rsidRDefault="00D25293" w:rsidP="005F0BF0">
      <w:p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Постоянно принимаю</w:t>
      </w:r>
      <w:r w:rsidR="00706507" w:rsidRPr="00706507">
        <w:rPr>
          <w:rFonts w:ascii="Times New Roman" w:eastAsia="Calibri" w:hAnsi="Times New Roman"/>
          <w:sz w:val="28"/>
          <w:szCs w:val="28"/>
        </w:rPr>
        <w:t xml:space="preserve"> участие в мероприятиях по повышению квалификации, организации профессионального роста и развития.</w:t>
      </w:r>
    </w:p>
    <w:p w:rsidR="00706507" w:rsidRPr="00923297" w:rsidRDefault="00706507" w:rsidP="005F0B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– </w:t>
      </w:r>
      <w:r w:rsidRPr="00923297">
        <w:rPr>
          <w:rFonts w:ascii="Times New Roman" w:hAnsi="Times New Roman"/>
          <w:sz w:val="28"/>
          <w:szCs w:val="28"/>
        </w:rPr>
        <w:t>II Всероссийск</w:t>
      </w:r>
      <w:r>
        <w:rPr>
          <w:rFonts w:ascii="Times New Roman" w:hAnsi="Times New Roman"/>
          <w:sz w:val="28"/>
          <w:szCs w:val="28"/>
        </w:rPr>
        <w:t>ий конкурс</w:t>
      </w:r>
      <w:r w:rsidRPr="00923297">
        <w:rPr>
          <w:rFonts w:ascii="Times New Roman" w:hAnsi="Times New Roman"/>
          <w:sz w:val="28"/>
          <w:szCs w:val="28"/>
        </w:rPr>
        <w:t xml:space="preserve"> творческих работ "Здоровым быть здорово"</w:t>
      </w:r>
      <w:r>
        <w:rPr>
          <w:rFonts w:ascii="Times New Roman" w:hAnsi="Times New Roman"/>
          <w:sz w:val="28"/>
          <w:szCs w:val="28"/>
        </w:rPr>
        <w:t>, д</w:t>
      </w:r>
      <w:r w:rsidRPr="00923297">
        <w:rPr>
          <w:rFonts w:ascii="Times New Roman" w:hAnsi="Times New Roman"/>
          <w:sz w:val="28"/>
          <w:szCs w:val="28"/>
        </w:rPr>
        <w:t>иплом лауреата</w:t>
      </w:r>
      <w:r>
        <w:rPr>
          <w:rFonts w:ascii="Times New Roman" w:hAnsi="Times New Roman"/>
          <w:sz w:val="28"/>
          <w:szCs w:val="28"/>
        </w:rPr>
        <w:t>;</w:t>
      </w:r>
    </w:p>
    <w:p w:rsidR="00706507" w:rsidRPr="00923297" w:rsidRDefault="00706507" w:rsidP="005F0B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– </w:t>
      </w:r>
      <w:r w:rsidRPr="00923297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ое</w:t>
      </w:r>
      <w:r w:rsidRPr="00923297">
        <w:rPr>
          <w:rFonts w:ascii="Times New Roman" w:hAnsi="Times New Roman"/>
          <w:sz w:val="28"/>
          <w:szCs w:val="28"/>
        </w:rPr>
        <w:t xml:space="preserve"> конкурсно</w:t>
      </w:r>
      <w:r>
        <w:rPr>
          <w:rFonts w:ascii="Times New Roman" w:hAnsi="Times New Roman"/>
          <w:sz w:val="28"/>
          <w:szCs w:val="28"/>
        </w:rPr>
        <w:t>е</w:t>
      </w:r>
      <w:r w:rsidRPr="0092329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923297">
        <w:rPr>
          <w:rFonts w:ascii="Times New Roman" w:hAnsi="Times New Roman"/>
          <w:sz w:val="28"/>
          <w:szCs w:val="28"/>
        </w:rPr>
        <w:t xml:space="preserve"> "Гендерное воспитание дошкольников согласно ФГОС ДО"</w:t>
      </w:r>
      <w:r>
        <w:rPr>
          <w:rFonts w:ascii="Times New Roman" w:hAnsi="Times New Roman"/>
          <w:sz w:val="28"/>
          <w:szCs w:val="28"/>
        </w:rPr>
        <w:t>, д</w:t>
      </w:r>
      <w:r w:rsidRPr="00923297">
        <w:rPr>
          <w:rFonts w:ascii="Times New Roman" w:hAnsi="Times New Roman"/>
          <w:sz w:val="28"/>
          <w:szCs w:val="28"/>
        </w:rPr>
        <w:t>иплом участника</w:t>
      </w:r>
      <w:r>
        <w:rPr>
          <w:rFonts w:ascii="Times New Roman" w:hAnsi="Times New Roman"/>
          <w:sz w:val="28"/>
          <w:szCs w:val="28"/>
        </w:rPr>
        <w:t>;</w:t>
      </w:r>
    </w:p>
    <w:p w:rsidR="00706507" w:rsidRPr="00923297" w:rsidRDefault="00706507" w:rsidP="005F0B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г. – </w:t>
      </w:r>
      <w:r w:rsidRPr="00923297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ий</w:t>
      </w:r>
      <w:r w:rsidRPr="00923297">
        <w:rPr>
          <w:rFonts w:ascii="Times New Roman" w:hAnsi="Times New Roman"/>
          <w:sz w:val="28"/>
          <w:szCs w:val="28"/>
        </w:rPr>
        <w:t xml:space="preserve"> конкурс "Изумрудный город", номинация "Педагогический проект", название работы "В мире вежливых слов и добрых поступков"</w:t>
      </w:r>
      <w:r>
        <w:rPr>
          <w:rFonts w:ascii="Times New Roman" w:hAnsi="Times New Roman"/>
          <w:sz w:val="28"/>
          <w:szCs w:val="28"/>
        </w:rPr>
        <w:t>, д</w:t>
      </w:r>
      <w:r w:rsidRPr="00923297">
        <w:rPr>
          <w:rFonts w:ascii="Times New Roman" w:hAnsi="Times New Roman"/>
          <w:sz w:val="28"/>
          <w:szCs w:val="28"/>
        </w:rPr>
        <w:t>иплом за 1 место</w:t>
      </w:r>
      <w:r>
        <w:rPr>
          <w:rFonts w:ascii="Times New Roman" w:hAnsi="Times New Roman"/>
          <w:sz w:val="28"/>
          <w:szCs w:val="28"/>
        </w:rPr>
        <w:t>;</w:t>
      </w:r>
    </w:p>
    <w:p w:rsidR="00706507" w:rsidRPr="00923297" w:rsidRDefault="00706507" w:rsidP="005F0B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2017 г. – </w:t>
      </w:r>
      <w:r w:rsidRPr="00923297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ий конкурс</w:t>
      </w:r>
      <w:r w:rsidRPr="00923297">
        <w:rPr>
          <w:rFonts w:ascii="Times New Roman" w:hAnsi="Times New Roman"/>
          <w:sz w:val="28"/>
          <w:szCs w:val="28"/>
        </w:rPr>
        <w:t xml:space="preserve"> "Взаимодействие педагогов и родителей в процессе организации учебно-воспитательного процесса в соответствии с ФГОС"</w:t>
      </w:r>
      <w:r>
        <w:rPr>
          <w:rFonts w:ascii="Times New Roman" w:hAnsi="Times New Roman"/>
          <w:sz w:val="28"/>
          <w:szCs w:val="28"/>
        </w:rPr>
        <w:t>, д</w:t>
      </w:r>
      <w:r w:rsidRPr="00923297">
        <w:rPr>
          <w:rFonts w:ascii="Times New Roman" w:hAnsi="Times New Roman"/>
          <w:sz w:val="28"/>
          <w:szCs w:val="28"/>
        </w:rPr>
        <w:t>иплом за 1 место</w:t>
      </w:r>
      <w:r>
        <w:rPr>
          <w:rFonts w:ascii="Times New Roman" w:hAnsi="Times New Roman"/>
          <w:sz w:val="28"/>
          <w:szCs w:val="28"/>
        </w:rPr>
        <w:t>;</w:t>
      </w:r>
    </w:p>
    <w:p w:rsidR="00706507" w:rsidRDefault="00706507" w:rsidP="005F0BF0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2017 год – К</w:t>
      </w:r>
      <w:r w:rsidRPr="00923297">
        <w:rPr>
          <w:rFonts w:ascii="Times New Roman" w:eastAsia="Calibri" w:hAnsi="Times New Roman"/>
          <w:sz w:val="28"/>
          <w:szCs w:val="28"/>
          <w:lang w:eastAsia="ru-RU"/>
        </w:rPr>
        <w:t xml:space="preserve">устовой конкурс профессионального мастерства среди детских садов отдаленных территорий </w:t>
      </w:r>
      <w:r>
        <w:rPr>
          <w:rFonts w:ascii="Times New Roman" w:eastAsia="Calibri" w:hAnsi="Times New Roman"/>
          <w:sz w:val="28"/>
          <w:szCs w:val="28"/>
          <w:lang w:eastAsia="ru-RU"/>
        </w:rPr>
        <w:t>«Горжусь профессией своей - 2017».</w:t>
      </w:r>
    </w:p>
    <w:p w:rsidR="00735F5E" w:rsidRDefault="00735F5E" w:rsidP="005F0BF0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2018 год – Конкурс творческих возможностей педагогов «Большая перемена» 1 место.</w:t>
      </w:r>
    </w:p>
    <w:p w:rsidR="00706507" w:rsidRPr="007C2C8B" w:rsidRDefault="00706507" w:rsidP="005F0BF0">
      <w:pPr>
        <w:spacing w:line="276" w:lineRule="auto"/>
        <w:ind w:firstLine="708"/>
        <w:jc w:val="both"/>
        <w:rPr>
          <w:rFonts w:ascii="Calibri" w:eastAsia="Calibri" w:hAnsi="Calibri"/>
          <w:sz w:val="28"/>
          <w:szCs w:val="28"/>
        </w:rPr>
      </w:pPr>
      <w:r w:rsidRPr="00923297">
        <w:rPr>
          <w:rFonts w:ascii="Times New Roman" w:eastAsia="Times New Roman" w:hAnsi="Times New Roman"/>
          <w:sz w:val="28"/>
          <w:szCs w:val="28"/>
        </w:rPr>
        <w:t>Свой педагогический опыт представила на сайте детского сада (</w:t>
      </w:r>
      <w:hyperlink r:id="rId15">
        <w:r w:rsidRPr="00923297">
          <w:rPr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923297">
          <w:rPr>
            <w:rFonts w:ascii="Times New Roman" w:eastAsia="Times New Roman" w:hAnsi="Times New Roman"/>
            <w:sz w:val="28"/>
            <w:szCs w:val="28"/>
          </w:rPr>
          <w:t>://578.</w:t>
        </w:r>
        <w:r w:rsidRPr="00923297">
          <w:rPr>
            <w:rFonts w:ascii="Times New Roman" w:eastAsia="Times New Roman" w:hAnsi="Times New Roman"/>
            <w:sz w:val="28"/>
            <w:szCs w:val="28"/>
            <w:lang w:val="en-US"/>
          </w:rPr>
          <w:t>tvoysadik</w:t>
        </w:r>
        <w:r w:rsidRPr="00923297">
          <w:rPr>
            <w:rFonts w:ascii="Times New Roman" w:eastAsia="Times New Roman" w:hAnsi="Times New Roman"/>
            <w:sz w:val="28"/>
            <w:szCs w:val="28"/>
          </w:rPr>
          <w:t>.</w:t>
        </w:r>
        <w:r w:rsidRPr="00923297">
          <w:rPr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923297">
        <w:rPr>
          <w:rFonts w:ascii="Times New Roman" w:eastAsia="Times New Roman" w:hAnsi="Times New Roman"/>
          <w:sz w:val="28"/>
          <w:szCs w:val="28"/>
        </w:rPr>
        <w:t>) по темам: «</w:t>
      </w:r>
      <w:r>
        <w:rPr>
          <w:rFonts w:ascii="Times New Roman" w:eastAsia="Times New Roman" w:hAnsi="Times New Roman"/>
          <w:sz w:val="28"/>
          <w:szCs w:val="28"/>
        </w:rPr>
        <w:t>Педагогические основы развития математических представлений у детей младшего дошкольного возраста посредствам малых форм фольклора</w:t>
      </w:r>
      <w:r w:rsidRPr="00923297">
        <w:rPr>
          <w:rFonts w:ascii="Times New Roman" w:eastAsia="Times New Roman" w:hAnsi="Times New Roman"/>
          <w:sz w:val="28"/>
          <w:szCs w:val="28"/>
        </w:rPr>
        <w:t>», «</w:t>
      </w:r>
      <w:r>
        <w:rPr>
          <w:rFonts w:ascii="Times New Roman" w:eastAsia="Times New Roman" w:hAnsi="Times New Roman"/>
          <w:sz w:val="28"/>
          <w:szCs w:val="28"/>
        </w:rPr>
        <w:t>Развитие речи детей младшего дошкольного возраста</w:t>
      </w:r>
      <w:r w:rsidRPr="00923297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«Сенсорное развитие детей трех – четырех лет». Также на сайте создано электронное </w:t>
      </w:r>
      <w:r w:rsidRPr="00923297">
        <w:rPr>
          <w:rFonts w:ascii="Times New Roman" w:eastAsia="Times New Roman" w:hAnsi="Times New Roman"/>
          <w:sz w:val="28"/>
          <w:szCs w:val="28"/>
        </w:rPr>
        <w:t>пор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923297">
        <w:rPr>
          <w:rFonts w:ascii="Times New Roman" w:eastAsia="Times New Roman" w:hAnsi="Times New Roman"/>
          <w:sz w:val="28"/>
          <w:szCs w:val="28"/>
        </w:rPr>
        <w:t>фолио (</w:t>
      </w:r>
      <w:hyperlink r:id="rId16">
        <w:r w:rsidRPr="00923297">
          <w:rPr>
            <w:rFonts w:ascii="Times New Roman" w:eastAsia="Times New Roman" w:hAnsi="Times New Roman"/>
            <w:sz w:val="28"/>
            <w:szCs w:val="28"/>
          </w:rPr>
          <w:t>http://578.tvoysadik.ru</w:t>
        </w:r>
      </w:hyperlink>
      <w:r w:rsidRPr="00923297">
        <w:rPr>
          <w:rFonts w:ascii="Times New Roman" w:eastAsia="Times New Roman" w:hAnsi="Times New Roman"/>
          <w:sz w:val="28"/>
          <w:szCs w:val="28"/>
        </w:rPr>
        <w:t>/</w:t>
      </w:r>
      <w:r w:rsidRPr="00923297">
        <w:rPr>
          <w:rFonts w:ascii="Times New Roman" w:eastAsia="Times New Roman" w:hAnsi="Times New Roman"/>
          <w:sz w:val="28"/>
          <w:szCs w:val="28"/>
          <w:lang w:val="en-US"/>
        </w:rPr>
        <w:t>custom</w:t>
      </w:r>
      <w:r w:rsidRPr="00923297">
        <w:rPr>
          <w:rFonts w:ascii="Times New Roman" w:eastAsia="Times New Roman" w:hAnsi="Times New Roman"/>
          <w:sz w:val="28"/>
          <w:szCs w:val="28"/>
        </w:rPr>
        <w:t>/106).</w:t>
      </w:r>
    </w:p>
    <w:p w:rsidR="00706507" w:rsidRDefault="00706507" w:rsidP="005F0BF0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2015</w:t>
      </w:r>
      <w:r w:rsidRPr="00973CC1">
        <w:rPr>
          <w:rFonts w:ascii="Times New Roman" w:eastAsia="Times New Roman" w:hAnsi="Times New Roman"/>
          <w:sz w:val="28"/>
          <w:szCs w:val="28"/>
        </w:rPr>
        <w:t xml:space="preserve"> г. вхожу в состав творческой группы ДОУ, принимаю участие в методической работе на уровне ДОУ, в проведении и организации утренников, концертов и конкурсов.</w:t>
      </w:r>
    </w:p>
    <w:p w:rsidR="00706507" w:rsidRPr="00252BD3" w:rsidRDefault="00706507" w:rsidP="00252BD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9C">
        <w:rPr>
          <w:rFonts w:ascii="Times New Roman" w:eastAsia="Times New Roman" w:hAnsi="Times New Roman"/>
          <w:sz w:val="28"/>
          <w:szCs w:val="28"/>
        </w:rPr>
        <w:t>Регулярно повышаю свой профессиональный уровень, участвуя в семинарах: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89C">
        <w:rPr>
          <w:rFonts w:ascii="Times New Roman" w:hAnsi="Times New Roman"/>
          <w:sz w:val="28"/>
          <w:szCs w:val="28"/>
        </w:rPr>
        <w:t>"Современные педагогические техно</w:t>
      </w:r>
      <w:r>
        <w:rPr>
          <w:rFonts w:ascii="Times New Roman" w:hAnsi="Times New Roman"/>
          <w:sz w:val="28"/>
          <w:szCs w:val="28"/>
        </w:rPr>
        <w:t xml:space="preserve">логии в дошкольном образовании"(2015 г.); </w:t>
      </w:r>
      <w:r w:rsidRPr="002D289C">
        <w:rPr>
          <w:rFonts w:ascii="Times New Roman" w:hAnsi="Times New Roman"/>
          <w:sz w:val="28"/>
          <w:szCs w:val="28"/>
        </w:rPr>
        <w:t>"ИКТ-компетентность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ФГОС",</w:t>
      </w:r>
      <w:r>
        <w:rPr>
          <w:rFonts w:ascii="Times New Roman" w:hAnsi="Times New Roman"/>
          <w:sz w:val="28"/>
          <w:szCs w:val="28"/>
        </w:rPr>
        <w:t xml:space="preserve">  (2016 г.).</w:t>
      </w:r>
      <w:r w:rsidR="00252BD3">
        <w:rPr>
          <w:rFonts w:ascii="Times New Roman" w:hAnsi="Times New Roman"/>
          <w:sz w:val="28"/>
          <w:szCs w:val="28"/>
        </w:rPr>
        <w:t xml:space="preserve">  </w:t>
      </w:r>
      <w:r w:rsidRPr="00BE0125">
        <w:rPr>
          <w:rFonts w:ascii="Times New Roman" w:hAnsi="Times New Roman"/>
          <w:sz w:val="28"/>
          <w:szCs w:val="28"/>
        </w:rPr>
        <w:t>Имею благодарственные письма от ДОУ:</w:t>
      </w:r>
      <w:r>
        <w:rPr>
          <w:rFonts w:ascii="Times New Roman" w:hAnsi="Times New Roman"/>
          <w:sz w:val="28"/>
          <w:szCs w:val="28"/>
        </w:rPr>
        <w:t xml:space="preserve"> 2016 г. – за качество работы, творческий подход и за активное участие в жизнедеятельности ДОУ; 2017г. – за активное участие в жизнедеятельности группы и ДОУ.</w:t>
      </w:r>
    </w:p>
    <w:p w:rsidR="00706507" w:rsidRPr="006B603E" w:rsidRDefault="00706507" w:rsidP="005F0BF0">
      <w:pPr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sectPr w:rsidR="00706507" w:rsidRPr="006B603E" w:rsidSect="000E47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36" w:rsidRDefault="008E6236" w:rsidP="006E4A35">
      <w:r>
        <w:separator/>
      </w:r>
    </w:p>
  </w:endnote>
  <w:endnote w:type="continuationSeparator" w:id="0">
    <w:p w:rsidR="008E6236" w:rsidRDefault="008E6236" w:rsidP="006E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631296"/>
      <w:docPartObj>
        <w:docPartGallery w:val="Page Numbers (Bottom of Page)"/>
        <w:docPartUnique/>
      </w:docPartObj>
    </w:sdtPr>
    <w:sdtContent>
      <w:p w:rsidR="00252BD3" w:rsidRDefault="00252BD3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D1B">
          <w:rPr>
            <w:noProof/>
          </w:rPr>
          <w:t>15</w:t>
        </w:r>
        <w:r>
          <w:fldChar w:fldCharType="end"/>
        </w:r>
      </w:p>
    </w:sdtContent>
  </w:sdt>
  <w:p w:rsidR="005F0BF0" w:rsidRDefault="005F0BF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36" w:rsidRDefault="008E6236" w:rsidP="006E4A35">
      <w:r>
        <w:separator/>
      </w:r>
    </w:p>
  </w:footnote>
  <w:footnote w:type="continuationSeparator" w:id="0">
    <w:p w:rsidR="008E6236" w:rsidRDefault="008E6236" w:rsidP="006E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CEE"/>
    <w:multiLevelType w:val="hybridMultilevel"/>
    <w:tmpl w:val="4E70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DEC"/>
    <w:multiLevelType w:val="multilevel"/>
    <w:tmpl w:val="334C34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" w15:restartNumberingAfterBreak="0">
    <w:nsid w:val="06CB3F33"/>
    <w:multiLevelType w:val="hybridMultilevel"/>
    <w:tmpl w:val="A4B8DA9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A5936D2"/>
    <w:multiLevelType w:val="multilevel"/>
    <w:tmpl w:val="8C0637D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color w:val="111111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11111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111111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 w:val="0"/>
        <w:color w:val="11111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color w:val="111111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 w:val="0"/>
        <w:color w:val="11111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color w:val="111111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 w:val="0"/>
        <w:color w:val="111111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 w:val="0"/>
        <w:color w:val="111111"/>
        <w:sz w:val="24"/>
      </w:rPr>
    </w:lvl>
  </w:abstractNum>
  <w:abstractNum w:abstractNumId="4" w15:restartNumberingAfterBreak="0">
    <w:nsid w:val="0A8C502E"/>
    <w:multiLevelType w:val="hybridMultilevel"/>
    <w:tmpl w:val="62E8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64FB"/>
    <w:multiLevelType w:val="hybridMultilevel"/>
    <w:tmpl w:val="9E86E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4D5908"/>
    <w:multiLevelType w:val="multilevel"/>
    <w:tmpl w:val="EC8A03FC"/>
    <w:lvl w:ilvl="0">
      <w:start w:val="1"/>
      <w:numFmt w:val="decimal"/>
      <w:lvlText w:val="%1."/>
      <w:lvlJc w:val="left"/>
      <w:pPr>
        <w:ind w:left="1637" w:hanging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 w15:restartNumberingAfterBreak="0">
    <w:nsid w:val="1C092FC2"/>
    <w:multiLevelType w:val="multilevel"/>
    <w:tmpl w:val="A77E2B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C966CFA"/>
    <w:multiLevelType w:val="hybridMultilevel"/>
    <w:tmpl w:val="EBBC1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3C0471"/>
    <w:multiLevelType w:val="hybridMultilevel"/>
    <w:tmpl w:val="BAFCE256"/>
    <w:lvl w:ilvl="0" w:tplc="041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0" w15:restartNumberingAfterBreak="0">
    <w:nsid w:val="21706C00"/>
    <w:multiLevelType w:val="hybridMultilevel"/>
    <w:tmpl w:val="3B767B5A"/>
    <w:lvl w:ilvl="0" w:tplc="A08A6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C6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0D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89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02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E4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43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2E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02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3B59"/>
    <w:multiLevelType w:val="multilevel"/>
    <w:tmpl w:val="FE3E42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A3001F"/>
    <w:multiLevelType w:val="hybridMultilevel"/>
    <w:tmpl w:val="A3A0E1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51A5C38"/>
    <w:multiLevelType w:val="multilevel"/>
    <w:tmpl w:val="29B0B1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EB2714"/>
    <w:multiLevelType w:val="hybridMultilevel"/>
    <w:tmpl w:val="B61C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F812ED"/>
    <w:multiLevelType w:val="hybridMultilevel"/>
    <w:tmpl w:val="95381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F84355"/>
    <w:multiLevelType w:val="multilevel"/>
    <w:tmpl w:val="A2D66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A57F12"/>
    <w:multiLevelType w:val="multilevel"/>
    <w:tmpl w:val="704EE1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140329A"/>
    <w:multiLevelType w:val="hybridMultilevel"/>
    <w:tmpl w:val="D4A42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CC7FA8"/>
    <w:multiLevelType w:val="hybridMultilevel"/>
    <w:tmpl w:val="5760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909D8"/>
    <w:multiLevelType w:val="multilevel"/>
    <w:tmpl w:val="BB2ACD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E11A6"/>
    <w:multiLevelType w:val="multilevel"/>
    <w:tmpl w:val="6F7A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23946"/>
    <w:multiLevelType w:val="multilevel"/>
    <w:tmpl w:val="F7FA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1C3D7E"/>
    <w:multiLevelType w:val="multilevel"/>
    <w:tmpl w:val="6F7A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9C7E31"/>
    <w:multiLevelType w:val="multilevel"/>
    <w:tmpl w:val="5B0A0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7" w:hanging="2160"/>
      </w:pPr>
      <w:rPr>
        <w:rFonts w:hint="default"/>
      </w:rPr>
    </w:lvl>
  </w:abstractNum>
  <w:abstractNum w:abstractNumId="25" w15:restartNumberingAfterBreak="0">
    <w:nsid w:val="754361E7"/>
    <w:multiLevelType w:val="hybridMultilevel"/>
    <w:tmpl w:val="636E09D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56E530F"/>
    <w:multiLevelType w:val="hybridMultilevel"/>
    <w:tmpl w:val="64A2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E3BBE"/>
    <w:multiLevelType w:val="hybridMultilevel"/>
    <w:tmpl w:val="702C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6"/>
  </w:num>
  <w:num w:numId="5">
    <w:abstractNumId w:val="24"/>
  </w:num>
  <w:num w:numId="6">
    <w:abstractNumId w:val="27"/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8"/>
  </w:num>
  <w:num w:numId="12">
    <w:abstractNumId w:val="9"/>
  </w:num>
  <w:num w:numId="13">
    <w:abstractNumId w:val="10"/>
  </w:num>
  <w:num w:numId="14">
    <w:abstractNumId w:val="6"/>
  </w:num>
  <w:num w:numId="15">
    <w:abstractNumId w:val="7"/>
  </w:num>
  <w:num w:numId="16">
    <w:abstractNumId w:val="13"/>
  </w:num>
  <w:num w:numId="17">
    <w:abstractNumId w:val="3"/>
  </w:num>
  <w:num w:numId="18">
    <w:abstractNumId w:val="22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23"/>
  </w:num>
  <w:num w:numId="24">
    <w:abstractNumId w:val="4"/>
  </w:num>
  <w:num w:numId="25">
    <w:abstractNumId w:val="2"/>
  </w:num>
  <w:num w:numId="26">
    <w:abstractNumId w:val="15"/>
  </w:num>
  <w:num w:numId="27">
    <w:abstractNumId w:val="14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26"/>
    <w:rsid w:val="00001C15"/>
    <w:rsid w:val="00006C0B"/>
    <w:rsid w:val="000166B1"/>
    <w:rsid w:val="00017A76"/>
    <w:rsid w:val="00031386"/>
    <w:rsid w:val="000317BB"/>
    <w:rsid w:val="00031E93"/>
    <w:rsid w:val="00036CBD"/>
    <w:rsid w:val="000407C8"/>
    <w:rsid w:val="000426D6"/>
    <w:rsid w:val="00044E5E"/>
    <w:rsid w:val="00046B6C"/>
    <w:rsid w:val="00050D3B"/>
    <w:rsid w:val="00053603"/>
    <w:rsid w:val="0006313A"/>
    <w:rsid w:val="00064B08"/>
    <w:rsid w:val="00090997"/>
    <w:rsid w:val="00096760"/>
    <w:rsid w:val="000D3E53"/>
    <w:rsid w:val="000D7013"/>
    <w:rsid w:val="000E2093"/>
    <w:rsid w:val="000E2157"/>
    <w:rsid w:val="000E4778"/>
    <w:rsid w:val="000F4A87"/>
    <w:rsid w:val="000F69BE"/>
    <w:rsid w:val="0010059C"/>
    <w:rsid w:val="001114FB"/>
    <w:rsid w:val="0011264D"/>
    <w:rsid w:val="00123A0B"/>
    <w:rsid w:val="00133BDA"/>
    <w:rsid w:val="0013787C"/>
    <w:rsid w:val="001410DB"/>
    <w:rsid w:val="00144410"/>
    <w:rsid w:val="001463B2"/>
    <w:rsid w:val="0015251E"/>
    <w:rsid w:val="00155722"/>
    <w:rsid w:val="00156C8F"/>
    <w:rsid w:val="001617FA"/>
    <w:rsid w:val="00161F46"/>
    <w:rsid w:val="001656D5"/>
    <w:rsid w:val="001712E1"/>
    <w:rsid w:val="00175066"/>
    <w:rsid w:val="00176618"/>
    <w:rsid w:val="001766EE"/>
    <w:rsid w:val="00192972"/>
    <w:rsid w:val="001A52A6"/>
    <w:rsid w:val="001A6895"/>
    <w:rsid w:val="001B2E97"/>
    <w:rsid w:val="001B511C"/>
    <w:rsid w:val="001C329E"/>
    <w:rsid w:val="001C33BD"/>
    <w:rsid w:val="001C528F"/>
    <w:rsid w:val="001C6DEC"/>
    <w:rsid w:val="001D43A3"/>
    <w:rsid w:val="001D65D5"/>
    <w:rsid w:val="001D7F1A"/>
    <w:rsid w:val="001E16B7"/>
    <w:rsid w:val="001E195D"/>
    <w:rsid w:val="001E2521"/>
    <w:rsid w:val="001E3052"/>
    <w:rsid w:val="001E6084"/>
    <w:rsid w:val="001E6CCA"/>
    <w:rsid w:val="001F2322"/>
    <w:rsid w:val="002127A2"/>
    <w:rsid w:val="00214DD5"/>
    <w:rsid w:val="00237267"/>
    <w:rsid w:val="00251571"/>
    <w:rsid w:val="00252BD3"/>
    <w:rsid w:val="002628AF"/>
    <w:rsid w:val="00263612"/>
    <w:rsid w:val="00274894"/>
    <w:rsid w:val="00274F86"/>
    <w:rsid w:val="0027728A"/>
    <w:rsid w:val="0028380C"/>
    <w:rsid w:val="00294D77"/>
    <w:rsid w:val="0029541E"/>
    <w:rsid w:val="00295ABE"/>
    <w:rsid w:val="002B7389"/>
    <w:rsid w:val="002C142E"/>
    <w:rsid w:val="002D0624"/>
    <w:rsid w:val="002D417C"/>
    <w:rsid w:val="002D6C0B"/>
    <w:rsid w:val="002E0CE9"/>
    <w:rsid w:val="002E7E12"/>
    <w:rsid w:val="002F4180"/>
    <w:rsid w:val="003008FA"/>
    <w:rsid w:val="003020AA"/>
    <w:rsid w:val="00305160"/>
    <w:rsid w:val="003109C9"/>
    <w:rsid w:val="00317B43"/>
    <w:rsid w:val="00322409"/>
    <w:rsid w:val="00325B91"/>
    <w:rsid w:val="00334386"/>
    <w:rsid w:val="0033560E"/>
    <w:rsid w:val="003418E9"/>
    <w:rsid w:val="0034329C"/>
    <w:rsid w:val="00344A7F"/>
    <w:rsid w:val="00353847"/>
    <w:rsid w:val="00367429"/>
    <w:rsid w:val="00367923"/>
    <w:rsid w:val="00372867"/>
    <w:rsid w:val="00374206"/>
    <w:rsid w:val="003767FA"/>
    <w:rsid w:val="00382B39"/>
    <w:rsid w:val="003846E1"/>
    <w:rsid w:val="00391001"/>
    <w:rsid w:val="003953AB"/>
    <w:rsid w:val="003A195A"/>
    <w:rsid w:val="003B1DF7"/>
    <w:rsid w:val="003B1E42"/>
    <w:rsid w:val="003B39D8"/>
    <w:rsid w:val="003C4796"/>
    <w:rsid w:val="003D024E"/>
    <w:rsid w:val="003D42CA"/>
    <w:rsid w:val="003E0B27"/>
    <w:rsid w:val="003F39B5"/>
    <w:rsid w:val="003F481B"/>
    <w:rsid w:val="003F7898"/>
    <w:rsid w:val="00407235"/>
    <w:rsid w:val="00411795"/>
    <w:rsid w:val="00427AB3"/>
    <w:rsid w:val="00453E28"/>
    <w:rsid w:val="00460244"/>
    <w:rsid w:val="0048656C"/>
    <w:rsid w:val="0048739D"/>
    <w:rsid w:val="00487675"/>
    <w:rsid w:val="0049210D"/>
    <w:rsid w:val="00493EC2"/>
    <w:rsid w:val="00495A30"/>
    <w:rsid w:val="004A6230"/>
    <w:rsid w:val="004B612D"/>
    <w:rsid w:val="004C0F5A"/>
    <w:rsid w:val="004C4C71"/>
    <w:rsid w:val="004D3A94"/>
    <w:rsid w:val="004F3D00"/>
    <w:rsid w:val="00504BB2"/>
    <w:rsid w:val="00506496"/>
    <w:rsid w:val="005118A6"/>
    <w:rsid w:val="00524FFF"/>
    <w:rsid w:val="00535B01"/>
    <w:rsid w:val="00536549"/>
    <w:rsid w:val="005407A4"/>
    <w:rsid w:val="00544F90"/>
    <w:rsid w:val="005501A3"/>
    <w:rsid w:val="00556BD1"/>
    <w:rsid w:val="00560653"/>
    <w:rsid w:val="00566702"/>
    <w:rsid w:val="00566E58"/>
    <w:rsid w:val="00576117"/>
    <w:rsid w:val="00576E71"/>
    <w:rsid w:val="00580541"/>
    <w:rsid w:val="00585AA7"/>
    <w:rsid w:val="00587EEA"/>
    <w:rsid w:val="00591FD2"/>
    <w:rsid w:val="005954A5"/>
    <w:rsid w:val="0059602A"/>
    <w:rsid w:val="00597D1B"/>
    <w:rsid w:val="005A3522"/>
    <w:rsid w:val="005A59FA"/>
    <w:rsid w:val="005B3FE4"/>
    <w:rsid w:val="005E1E26"/>
    <w:rsid w:val="005E4226"/>
    <w:rsid w:val="005F0BF0"/>
    <w:rsid w:val="005F1022"/>
    <w:rsid w:val="005F211C"/>
    <w:rsid w:val="00600FCB"/>
    <w:rsid w:val="00601CDD"/>
    <w:rsid w:val="00604B04"/>
    <w:rsid w:val="0062681A"/>
    <w:rsid w:val="00627CED"/>
    <w:rsid w:val="00632FB1"/>
    <w:rsid w:val="006532B3"/>
    <w:rsid w:val="006532C5"/>
    <w:rsid w:val="00661B18"/>
    <w:rsid w:val="00664B04"/>
    <w:rsid w:val="00671A9D"/>
    <w:rsid w:val="00672427"/>
    <w:rsid w:val="00675541"/>
    <w:rsid w:val="0068333C"/>
    <w:rsid w:val="00684197"/>
    <w:rsid w:val="006975E7"/>
    <w:rsid w:val="006A0A74"/>
    <w:rsid w:val="006A26FD"/>
    <w:rsid w:val="006A4CB2"/>
    <w:rsid w:val="006A778B"/>
    <w:rsid w:val="006B4CDD"/>
    <w:rsid w:val="006C0072"/>
    <w:rsid w:val="006C1B5C"/>
    <w:rsid w:val="006C2DE0"/>
    <w:rsid w:val="006C77F9"/>
    <w:rsid w:val="006D1DE1"/>
    <w:rsid w:val="006D237B"/>
    <w:rsid w:val="006D4C32"/>
    <w:rsid w:val="006E4A35"/>
    <w:rsid w:val="006E5EEE"/>
    <w:rsid w:val="007051B9"/>
    <w:rsid w:val="00706507"/>
    <w:rsid w:val="00710DF7"/>
    <w:rsid w:val="00713A41"/>
    <w:rsid w:val="0072521C"/>
    <w:rsid w:val="00732B4C"/>
    <w:rsid w:val="00734B10"/>
    <w:rsid w:val="00735AB3"/>
    <w:rsid w:val="00735F5E"/>
    <w:rsid w:val="0075082C"/>
    <w:rsid w:val="00756AAC"/>
    <w:rsid w:val="00765C5F"/>
    <w:rsid w:val="00777290"/>
    <w:rsid w:val="00780751"/>
    <w:rsid w:val="0078223E"/>
    <w:rsid w:val="007904D3"/>
    <w:rsid w:val="00790E64"/>
    <w:rsid w:val="00793785"/>
    <w:rsid w:val="007965B7"/>
    <w:rsid w:val="007A495D"/>
    <w:rsid w:val="007C16B2"/>
    <w:rsid w:val="007C3F3B"/>
    <w:rsid w:val="007D0B03"/>
    <w:rsid w:val="007E3304"/>
    <w:rsid w:val="007E5540"/>
    <w:rsid w:val="007E60ED"/>
    <w:rsid w:val="00800DEE"/>
    <w:rsid w:val="0080114F"/>
    <w:rsid w:val="00806DBF"/>
    <w:rsid w:val="0081206C"/>
    <w:rsid w:val="0081468E"/>
    <w:rsid w:val="00833F32"/>
    <w:rsid w:val="008342FB"/>
    <w:rsid w:val="00836BC6"/>
    <w:rsid w:val="008440B4"/>
    <w:rsid w:val="0084625B"/>
    <w:rsid w:val="00846B24"/>
    <w:rsid w:val="00857746"/>
    <w:rsid w:val="00864BC0"/>
    <w:rsid w:val="00865192"/>
    <w:rsid w:val="00871862"/>
    <w:rsid w:val="00871A1E"/>
    <w:rsid w:val="00872A6A"/>
    <w:rsid w:val="0087552B"/>
    <w:rsid w:val="008819DF"/>
    <w:rsid w:val="00885CD7"/>
    <w:rsid w:val="00896F5A"/>
    <w:rsid w:val="008A0743"/>
    <w:rsid w:val="008A160C"/>
    <w:rsid w:val="008A2BFD"/>
    <w:rsid w:val="008A34FF"/>
    <w:rsid w:val="008A6E0A"/>
    <w:rsid w:val="008B0559"/>
    <w:rsid w:val="008B0724"/>
    <w:rsid w:val="008B58ED"/>
    <w:rsid w:val="008B6A9B"/>
    <w:rsid w:val="008C1BC4"/>
    <w:rsid w:val="008C38B9"/>
    <w:rsid w:val="008D2927"/>
    <w:rsid w:val="008D5E91"/>
    <w:rsid w:val="008E287E"/>
    <w:rsid w:val="008E55EC"/>
    <w:rsid w:val="008E6236"/>
    <w:rsid w:val="00910C5F"/>
    <w:rsid w:val="009149BD"/>
    <w:rsid w:val="009269BE"/>
    <w:rsid w:val="009343BB"/>
    <w:rsid w:val="0093651A"/>
    <w:rsid w:val="00947225"/>
    <w:rsid w:val="009510A4"/>
    <w:rsid w:val="00951615"/>
    <w:rsid w:val="00951ED4"/>
    <w:rsid w:val="00953162"/>
    <w:rsid w:val="009555B7"/>
    <w:rsid w:val="00960AE8"/>
    <w:rsid w:val="00976568"/>
    <w:rsid w:val="0099672B"/>
    <w:rsid w:val="009972D7"/>
    <w:rsid w:val="009A1C66"/>
    <w:rsid w:val="009A2A9A"/>
    <w:rsid w:val="009B25A1"/>
    <w:rsid w:val="009B50F5"/>
    <w:rsid w:val="009C106B"/>
    <w:rsid w:val="009C1A39"/>
    <w:rsid w:val="009D121A"/>
    <w:rsid w:val="009E1D86"/>
    <w:rsid w:val="009E40BB"/>
    <w:rsid w:val="009E5351"/>
    <w:rsid w:val="009F5046"/>
    <w:rsid w:val="009F59E6"/>
    <w:rsid w:val="00A0240C"/>
    <w:rsid w:val="00A05D3A"/>
    <w:rsid w:val="00A06F04"/>
    <w:rsid w:val="00A117BB"/>
    <w:rsid w:val="00A23098"/>
    <w:rsid w:val="00A342B8"/>
    <w:rsid w:val="00A346F2"/>
    <w:rsid w:val="00A36E50"/>
    <w:rsid w:val="00A40E54"/>
    <w:rsid w:val="00A41FDB"/>
    <w:rsid w:val="00A44B48"/>
    <w:rsid w:val="00A4725C"/>
    <w:rsid w:val="00A50431"/>
    <w:rsid w:val="00A54E76"/>
    <w:rsid w:val="00A666EB"/>
    <w:rsid w:val="00A66B2D"/>
    <w:rsid w:val="00A73267"/>
    <w:rsid w:val="00A74982"/>
    <w:rsid w:val="00A90F84"/>
    <w:rsid w:val="00A9637E"/>
    <w:rsid w:val="00AB1F74"/>
    <w:rsid w:val="00AB23B5"/>
    <w:rsid w:val="00AC0422"/>
    <w:rsid w:val="00AC04AC"/>
    <w:rsid w:val="00AC77D1"/>
    <w:rsid w:val="00AD29DB"/>
    <w:rsid w:val="00AD6D5D"/>
    <w:rsid w:val="00AE4F92"/>
    <w:rsid w:val="00AE6235"/>
    <w:rsid w:val="00AF0735"/>
    <w:rsid w:val="00AF2964"/>
    <w:rsid w:val="00AF4DAB"/>
    <w:rsid w:val="00B05E74"/>
    <w:rsid w:val="00B07C32"/>
    <w:rsid w:val="00B12F61"/>
    <w:rsid w:val="00B143C2"/>
    <w:rsid w:val="00B15CFC"/>
    <w:rsid w:val="00B21559"/>
    <w:rsid w:val="00B30776"/>
    <w:rsid w:val="00B325F4"/>
    <w:rsid w:val="00B35F9B"/>
    <w:rsid w:val="00B36B63"/>
    <w:rsid w:val="00B47D81"/>
    <w:rsid w:val="00B50309"/>
    <w:rsid w:val="00B630B5"/>
    <w:rsid w:val="00B840E2"/>
    <w:rsid w:val="00B8598B"/>
    <w:rsid w:val="00B9438B"/>
    <w:rsid w:val="00BA1F4C"/>
    <w:rsid w:val="00BA7C5E"/>
    <w:rsid w:val="00BB1356"/>
    <w:rsid w:val="00BB2DC5"/>
    <w:rsid w:val="00BB2F32"/>
    <w:rsid w:val="00BC0B8D"/>
    <w:rsid w:val="00BC2EC6"/>
    <w:rsid w:val="00BE4C39"/>
    <w:rsid w:val="00BF7DDF"/>
    <w:rsid w:val="00C05912"/>
    <w:rsid w:val="00C06F70"/>
    <w:rsid w:val="00C331E9"/>
    <w:rsid w:val="00C342CC"/>
    <w:rsid w:val="00C41DD2"/>
    <w:rsid w:val="00C80FDB"/>
    <w:rsid w:val="00C924B6"/>
    <w:rsid w:val="00C9393A"/>
    <w:rsid w:val="00C96D89"/>
    <w:rsid w:val="00CA2C46"/>
    <w:rsid w:val="00CA5F63"/>
    <w:rsid w:val="00CB4AC3"/>
    <w:rsid w:val="00CD56B8"/>
    <w:rsid w:val="00CD6601"/>
    <w:rsid w:val="00CE330A"/>
    <w:rsid w:val="00CE6820"/>
    <w:rsid w:val="00CF47A0"/>
    <w:rsid w:val="00CF6E79"/>
    <w:rsid w:val="00CF73C1"/>
    <w:rsid w:val="00CF7508"/>
    <w:rsid w:val="00D01DC3"/>
    <w:rsid w:val="00D07576"/>
    <w:rsid w:val="00D07FFD"/>
    <w:rsid w:val="00D2476A"/>
    <w:rsid w:val="00D24AFE"/>
    <w:rsid w:val="00D24F71"/>
    <w:rsid w:val="00D24FB8"/>
    <w:rsid w:val="00D25293"/>
    <w:rsid w:val="00D264EB"/>
    <w:rsid w:val="00D30AE2"/>
    <w:rsid w:val="00D30B9A"/>
    <w:rsid w:val="00D419D3"/>
    <w:rsid w:val="00D4247C"/>
    <w:rsid w:val="00D42B17"/>
    <w:rsid w:val="00D54F49"/>
    <w:rsid w:val="00D56175"/>
    <w:rsid w:val="00D567AE"/>
    <w:rsid w:val="00D57D8C"/>
    <w:rsid w:val="00D601FF"/>
    <w:rsid w:val="00D60F85"/>
    <w:rsid w:val="00D62A50"/>
    <w:rsid w:val="00D7113E"/>
    <w:rsid w:val="00D742CB"/>
    <w:rsid w:val="00D763F2"/>
    <w:rsid w:val="00D77BE4"/>
    <w:rsid w:val="00D80446"/>
    <w:rsid w:val="00D8237D"/>
    <w:rsid w:val="00D84B23"/>
    <w:rsid w:val="00D9032E"/>
    <w:rsid w:val="00D9300C"/>
    <w:rsid w:val="00D9742A"/>
    <w:rsid w:val="00DA12CA"/>
    <w:rsid w:val="00DA72EE"/>
    <w:rsid w:val="00DC0C06"/>
    <w:rsid w:val="00DC4996"/>
    <w:rsid w:val="00DE1A01"/>
    <w:rsid w:val="00DE1A25"/>
    <w:rsid w:val="00DE385D"/>
    <w:rsid w:val="00DE6CED"/>
    <w:rsid w:val="00DF3801"/>
    <w:rsid w:val="00DF6D7C"/>
    <w:rsid w:val="00E1218C"/>
    <w:rsid w:val="00E13AD5"/>
    <w:rsid w:val="00E15813"/>
    <w:rsid w:val="00E1728E"/>
    <w:rsid w:val="00E25072"/>
    <w:rsid w:val="00E275DA"/>
    <w:rsid w:val="00E41D50"/>
    <w:rsid w:val="00E53116"/>
    <w:rsid w:val="00E534BC"/>
    <w:rsid w:val="00E55BA4"/>
    <w:rsid w:val="00E619EE"/>
    <w:rsid w:val="00E656AB"/>
    <w:rsid w:val="00E6618F"/>
    <w:rsid w:val="00E72F98"/>
    <w:rsid w:val="00E80A38"/>
    <w:rsid w:val="00E8138E"/>
    <w:rsid w:val="00E91411"/>
    <w:rsid w:val="00E920CA"/>
    <w:rsid w:val="00EA47AF"/>
    <w:rsid w:val="00EB27C7"/>
    <w:rsid w:val="00EB3F8F"/>
    <w:rsid w:val="00EB79B6"/>
    <w:rsid w:val="00EC2085"/>
    <w:rsid w:val="00EC5CB7"/>
    <w:rsid w:val="00EC7644"/>
    <w:rsid w:val="00EE5045"/>
    <w:rsid w:val="00EE5BFA"/>
    <w:rsid w:val="00EF4461"/>
    <w:rsid w:val="00EF6200"/>
    <w:rsid w:val="00EF632B"/>
    <w:rsid w:val="00EF65C6"/>
    <w:rsid w:val="00EF6855"/>
    <w:rsid w:val="00F001C7"/>
    <w:rsid w:val="00F01A3F"/>
    <w:rsid w:val="00F07FB9"/>
    <w:rsid w:val="00F13B9C"/>
    <w:rsid w:val="00F25A45"/>
    <w:rsid w:val="00F27251"/>
    <w:rsid w:val="00F27FD2"/>
    <w:rsid w:val="00F31D18"/>
    <w:rsid w:val="00F36C5F"/>
    <w:rsid w:val="00F433E9"/>
    <w:rsid w:val="00F54374"/>
    <w:rsid w:val="00F5657A"/>
    <w:rsid w:val="00F63363"/>
    <w:rsid w:val="00F63835"/>
    <w:rsid w:val="00F649EE"/>
    <w:rsid w:val="00F73099"/>
    <w:rsid w:val="00F9347D"/>
    <w:rsid w:val="00F9361B"/>
    <w:rsid w:val="00F95E3A"/>
    <w:rsid w:val="00F964B9"/>
    <w:rsid w:val="00FA1912"/>
    <w:rsid w:val="00FA3D1A"/>
    <w:rsid w:val="00FA52C0"/>
    <w:rsid w:val="00FC7C15"/>
    <w:rsid w:val="00FD0A1E"/>
    <w:rsid w:val="00FD4059"/>
    <w:rsid w:val="00FD47C1"/>
    <w:rsid w:val="00FE31DC"/>
    <w:rsid w:val="00FE597A"/>
    <w:rsid w:val="00FF6493"/>
    <w:rsid w:val="00FF6E84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EC7B"/>
  <w15:docId w15:val="{FA17ABB2-EA77-4F79-A8B1-7510CE28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E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E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6E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6E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6E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6E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6E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6E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6E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6E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6E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F6E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6E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6E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6E84"/>
    <w:rPr>
      <w:b/>
      <w:bCs/>
    </w:rPr>
  </w:style>
  <w:style w:type="character" w:styleId="a8">
    <w:name w:val="Emphasis"/>
    <w:basedOn w:val="a0"/>
    <w:uiPriority w:val="20"/>
    <w:qFormat/>
    <w:rsid w:val="00FF6E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6E84"/>
    <w:rPr>
      <w:szCs w:val="32"/>
    </w:rPr>
  </w:style>
  <w:style w:type="paragraph" w:styleId="aa">
    <w:name w:val="List Paragraph"/>
    <w:basedOn w:val="a"/>
    <w:uiPriority w:val="34"/>
    <w:qFormat/>
    <w:rsid w:val="00FF6E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E84"/>
    <w:rPr>
      <w:i/>
    </w:rPr>
  </w:style>
  <w:style w:type="character" w:customStyle="1" w:styleId="22">
    <w:name w:val="Цитата 2 Знак"/>
    <w:basedOn w:val="a0"/>
    <w:link w:val="21"/>
    <w:uiPriority w:val="29"/>
    <w:rsid w:val="00FF6E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6E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6E84"/>
    <w:rPr>
      <w:b/>
      <w:i/>
      <w:sz w:val="24"/>
    </w:rPr>
  </w:style>
  <w:style w:type="character" w:styleId="ad">
    <w:name w:val="Subtle Emphasis"/>
    <w:uiPriority w:val="19"/>
    <w:qFormat/>
    <w:rsid w:val="00FF6E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6E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6E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6E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6E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6E84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10C5F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10C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0C5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E608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11">
    <w:name w:val="Сетка таблицы1"/>
    <w:basedOn w:val="a1"/>
    <w:next w:val="af3"/>
    <w:uiPriority w:val="59"/>
    <w:rsid w:val="009F5046"/>
    <w:pPr>
      <w:spacing w:beforeAutospacing="1" w:afterAutospacing="1"/>
      <w:ind w:left="1491" w:right="340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9F5046"/>
    <w:pPr>
      <w:spacing w:before="100" w:beforeAutospacing="1" w:after="100" w:afterAutospacing="1"/>
      <w:ind w:left="1491" w:right="340" w:hanging="357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17FA"/>
  </w:style>
  <w:style w:type="paragraph" w:customStyle="1" w:styleId="c6">
    <w:name w:val="c6"/>
    <w:basedOn w:val="a"/>
    <w:rsid w:val="001C329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1C329E"/>
  </w:style>
  <w:style w:type="paragraph" w:styleId="af7">
    <w:name w:val="header"/>
    <w:basedOn w:val="a"/>
    <w:link w:val="af8"/>
    <w:uiPriority w:val="99"/>
    <w:unhideWhenUsed/>
    <w:rsid w:val="006E4A3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E4A35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4A3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E4A35"/>
    <w:rPr>
      <w:sz w:val="24"/>
      <w:szCs w:val="24"/>
    </w:rPr>
  </w:style>
  <w:style w:type="character" w:styleId="afb">
    <w:name w:val="line number"/>
    <w:basedOn w:val="a0"/>
    <w:uiPriority w:val="99"/>
    <w:semiHidden/>
    <w:unhideWhenUsed/>
    <w:rsid w:val="006E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578.tvoysadi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578.tvoysadik.ru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Дети при помощи взрослого составляют из однородных предметов группы и выделяют один предмет из группы  </c:v>
                </c:pt>
                <c:pt idx="1">
                  <c:v>Находят в окружающей знакомой обстановке несколько одинаковых предметов по одному признаку </c:v>
                </c:pt>
                <c:pt idx="2">
                  <c:v>Правильно определяют количественное соотношение двух групп предметов</c:v>
                </c:pt>
                <c:pt idx="3">
                  <c:v>Различают круг, квадрат, треугольник, предметы, имеющие углы и круглую форму </c:v>
                </c:pt>
                <c:pt idx="4">
                  <c:v>Понимают смысл обозначений: вверх-вниз, спереди-сзади, слева-справа, на, над, под </c:v>
                </c:pt>
                <c:pt idx="5">
                  <c:v>Понимают смысл слов: утро, вечер, день, ночь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0.25</c:v>
                </c:pt>
                <c:pt idx="1">
                  <c:v>0.2</c:v>
                </c:pt>
                <c:pt idx="2">
                  <c:v>0.17</c:v>
                </c:pt>
                <c:pt idx="3">
                  <c:v>0.33</c:v>
                </c:pt>
                <c:pt idx="4">
                  <c:v>0.31</c:v>
                </c:pt>
                <c:pt idx="5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76-4918-8BCA-0DFDD03515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Дети при помощи взрослого составляют из однородных предметов группы и выделяют один предмет из группы  </c:v>
                </c:pt>
                <c:pt idx="1">
                  <c:v>Находят в окружающей знакомой обстановке несколько одинаковых предметов по одному признаку </c:v>
                </c:pt>
                <c:pt idx="2">
                  <c:v>Правильно определяют количественное соотношение двух групп предметов</c:v>
                </c:pt>
                <c:pt idx="3">
                  <c:v>Различают круг, квадрат, треугольник, предметы, имеющие углы и круглую форму </c:v>
                </c:pt>
                <c:pt idx="4">
                  <c:v>Понимают смысл обозначений: вверх-вниз, спереди-сзади, слева-справа, на, над, под </c:v>
                </c:pt>
                <c:pt idx="5">
                  <c:v>Понимают смысл слов: утро, вечер, день, ночь 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0.69</c:v>
                </c:pt>
                <c:pt idx="1">
                  <c:v>0.73</c:v>
                </c:pt>
                <c:pt idx="2">
                  <c:v>0.86</c:v>
                </c:pt>
                <c:pt idx="3">
                  <c:v>0.71</c:v>
                </c:pt>
                <c:pt idx="4">
                  <c:v>0.75</c:v>
                </c:pt>
                <c:pt idx="5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76-4918-8BCA-0DFDD03515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36928"/>
        <c:axId val="29038464"/>
      </c:barChart>
      <c:catAx>
        <c:axId val="2903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 anchor="t" anchorCtr="0"/>
          <a:lstStyle/>
          <a:p>
            <a:pPr>
              <a:defRPr lang="ru-RU"/>
            </a:pPr>
            <a:endParaRPr lang="ru-RU"/>
          </a:p>
        </c:txPr>
        <c:crossAx val="29038464"/>
        <c:crosses val="autoZero"/>
        <c:auto val="1"/>
        <c:lblAlgn val="ctr"/>
        <c:lblOffset val="100"/>
        <c:noMultiLvlLbl val="0"/>
      </c:catAx>
      <c:valAx>
        <c:axId val="29038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90369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32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D-4B75-B504-384E30BD1E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</c:v>
                </c:pt>
                <c:pt idx="1">
                  <c:v>20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D-4B75-B504-384E30BD1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51072"/>
        <c:axId val="74852608"/>
      </c:barChart>
      <c:catAx>
        <c:axId val="74851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4852608"/>
        <c:crosses val="autoZero"/>
        <c:auto val="1"/>
        <c:lblAlgn val="ctr"/>
        <c:lblOffset val="100"/>
        <c:noMultiLvlLbl val="0"/>
      </c:catAx>
      <c:valAx>
        <c:axId val="7485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48510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44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9-4EDD-A731-9335872B46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73</c:v>
                </c:pt>
                <c:pt idx="1">
                  <c:v>27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E9-4EDD-A731-9335872B4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69376"/>
        <c:axId val="74871168"/>
      </c:barChart>
      <c:catAx>
        <c:axId val="74869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4871168"/>
        <c:crosses val="autoZero"/>
        <c:auto val="1"/>
        <c:lblAlgn val="ctr"/>
        <c:lblOffset val="100"/>
        <c:noMultiLvlLbl val="0"/>
      </c:catAx>
      <c:valAx>
        <c:axId val="7487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48693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 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A3-4E27-B759-02A6679D0D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 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</c:v>
                </c:pt>
                <c:pt idx="1">
                  <c:v>35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A3-4E27-B759-02A6679D0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566720"/>
        <c:axId val="77568256"/>
      </c:barChart>
      <c:catAx>
        <c:axId val="7756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7568256"/>
        <c:crosses val="autoZero"/>
        <c:auto val="1"/>
        <c:lblAlgn val="ctr"/>
        <c:lblOffset val="100"/>
        <c:noMultiLvlLbl val="0"/>
      </c:catAx>
      <c:valAx>
        <c:axId val="7756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7566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56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95-475A-B5EF-C4260FBD4F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37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95-475A-B5EF-C4260FBD4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666944"/>
        <c:axId val="77668736"/>
      </c:barChart>
      <c:catAx>
        <c:axId val="77666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7668736"/>
        <c:crosses val="autoZero"/>
        <c:auto val="1"/>
        <c:lblAlgn val="ctr"/>
        <c:lblOffset val="100"/>
        <c:noMultiLvlLbl val="0"/>
      </c:catAx>
      <c:valAx>
        <c:axId val="7766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76669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92590349283262"/>
          <c:y val="0.10884353741496598"/>
          <c:w val="0.51618177535500365"/>
          <c:h val="0.442400235684825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45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AF-4A5B-898F-2E51101E7D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39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AF-4A5B-898F-2E51101E7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735040"/>
        <c:axId val="77736576"/>
      </c:barChart>
      <c:catAx>
        <c:axId val="77735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7736576"/>
        <c:crosses val="autoZero"/>
        <c:auto val="1"/>
        <c:lblAlgn val="ctr"/>
        <c:lblOffset val="100"/>
        <c:noMultiLvlLbl val="0"/>
      </c:catAx>
      <c:valAx>
        <c:axId val="7773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777350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528F-6A52-48B0-AEDC-B61B3E7D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Новикова</cp:lastModifiedBy>
  <cp:revision>17</cp:revision>
  <cp:lastPrinted>2018-02-21T08:18:00Z</cp:lastPrinted>
  <dcterms:created xsi:type="dcterms:W3CDTF">2017-09-25T08:32:00Z</dcterms:created>
  <dcterms:modified xsi:type="dcterms:W3CDTF">2018-02-21T08:19:00Z</dcterms:modified>
</cp:coreProperties>
</file>