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CB" w:rsidRPr="005477CB" w:rsidRDefault="005477CB" w:rsidP="00E84A8A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b/>
          <w:bCs/>
          <w:lang w:eastAsia="ru-RU"/>
        </w:rPr>
        <w:t>АДМИНИСТРАЦИЯ ГОРОДА ЕКАТЕРИНБУРГА</w:t>
      </w:r>
    </w:p>
    <w:p w:rsidR="005477CB" w:rsidRPr="005477CB" w:rsidRDefault="005477CB" w:rsidP="00E84A8A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b/>
          <w:bCs/>
          <w:lang w:eastAsia="ru-RU"/>
        </w:rPr>
        <w:t>ПОСТАНОВЛЕНИЕ</w:t>
      </w:r>
    </w:p>
    <w:p w:rsidR="005477CB" w:rsidRPr="005477CB" w:rsidRDefault="005477CB" w:rsidP="00E84A8A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30.11.2018                                                                             № 2912</w:t>
      </w:r>
    </w:p>
    <w:p w:rsidR="005477CB" w:rsidRPr="005477CB" w:rsidRDefault="005477CB" w:rsidP="00E84A8A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b/>
          <w:bCs/>
          <w:lang w:eastAsia="ru-RU"/>
        </w:rPr>
        <w:t>Об утверждении Комплексной программы «Формирование законопослушного поведения участников дорожного движения в муниципальном образовании «город Екатеринбург» на 2019—2021 годы</w:t>
      </w:r>
    </w:p>
    <w:p w:rsidR="005477CB" w:rsidRPr="005477CB" w:rsidRDefault="005477CB" w:rsidP="00E84A8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В целях исполнения подпункта «б» пункта 4 перечня поручений Президента Российской Федерации по итогам заседания Президиума Государственного совета Российской Федерации 14.03.2016, руководствуясь статьей 35 Устава муниципального образования «город Екатеринбург»,</w:t>
      </w:r>
    </w:p>
    <w:p w:rsidR="005477CB" w:rsidRPr="005477CB" w:rsidRDefault="005477CB" w:rsidP="00E84A8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ПОСТАНОВЛЯЮ:</w:t>
      </w:r>
    </w:p>
    <w:p w:rsidR="005477CB" w:rsidRPr="005477CB" w:rsidRDefault="005477CB" w:rsidP="00E84A8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1. Утвердить Комплексную программу «Формирование законопослушного поведения участников дорожного движения в муниципальном образовании «город Екатеринбург» на 2019—2021 годы (приложение).</w:t>
      </w:r>
    </w:p>
    <w:p w:rsidR="005477CB" w:rsidRPr="005477CB" w:rsidRDefault="005477CB" w:rsidP="00E84A8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2. 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5477CB">
        <w:rPr>
          <w:rFonts w:ascii="Times New Roman" w:eastAsia="Times New Roman" w:hAnsi="Times New Roman" w:cs="Times New Roman"/>
          <w:lang w:eastAsia="ru-RU"/>
        </w:rPr>
        <w:t>екатеринбург</w:t>
      </w:r>
      <w:proofErr w:type="gramStart"/>
      <w:r w:rsidRPr="005477CB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5477CB">
        <w:rPr>
          <w:rFonts w:ascii="Times New Roman" w:eastAsia="Times New Roman" w:hAnsi="Times New Roman" w:cs="Times New Roman"/>
          <w:lang w:eastAsia="ru-RU"/>
        </w:rPr>
        <w:t>ф</w:t>
      </w:r>
      <w:proofErr w:type="spellEnd"/>
      <w:r w:rsidRPr="005477CB">
        <w:rPr>
          <w:rFonts w:ascii="Times New Roman" w:eastAsia="Times New Roman" w:hAnsi="Times New Roman" w:cs="Times New Roman"/>
          <w:lang w:eastAsia="ru-RU"/>
        </w:rPr>
        <w:t>) в установленные сроки.</w:t>
      </w:r>
    </w:p>
    <w:p w:rsidR="005477CB" w:rsidRPr="005477CB" w:rsidRDefault="005477CB" w:rsidP="00E84A8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gramStart"/>
      <w:r w:rsidRPr="005477CB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5477CB">
        <w:rPr>
          <w:rFonts w:ascii="Times New Roman" w:eastAsia="Times New Roman" w:hAnsi="Times New Roman" w:cs="Times New Roman"/>
          <w:lang w:eastAsia="ru-RU"/>
        </w:rPr>
        <w:t xml:space="preserve"> исполнением настоящего Постановления возложить на заместителя Главы Екатеринбурга по вопросам благоустройства, транспорта и экологии </w:t>
      </w:r>
      <w:proofErr w:type="spellStart"/>
      <w:r w:rsidRPr="005477CB">
        <w:rPr>
          <w:rFonts w:ascii="Times New Roman" w:eastAsia="Times New Roman" w:hAnsi="Times New Roman" w:cs="Times New Roman"/>
          <w:lang w:eastAsia="ru-RU"/>
        </w:rPr>
        <w:t>Бубнова</w:t>
      </w:r>
      <w:proofErr w:type="spellEnd"/>
      <w:r w:rsidRPr="005477CB">
        <w:rPr>
          <w:rFonts w:ascii="Times New Roman" w:eastAsia="Times New Roman" w:hAnsi="Times New Roman" w:cs="Times New Roman"/>
          <w:lang w:eastAsia="ru-RU"/>
        </w:rPr>
        <w:t xml:space="preserve"> А. Э.</w:t>
      </w:r>
    </w:p>
    <w:p w:rsidR="005477CB" w:rsidRPr="005477CB" w:rsidRDefault="005477CB" w:rsidP="00E84A8A">
      <w:pPr>
        <w:spacing w:after="0" w:line="240" w:lineRule="auto"/>
        <w:ind w:firstLine="709"/>
        <w:jc w:val="right"/>
        <w:rPr>
          <w:rFonts w:ascii="Calibri" w:eastAsia="Times New Roman" w:hAnsi="Calibri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b/>
          <w:bCs/>
          <w:lang w:eastAsia="ru-RU"/>
        </w:rPr>
        <w:t>Глава Екатеринбурга А. Г. ВЫСОКИНСКИЙ.</w:t>
      </w:r>
    </w:p>
    <w:p w:rsidR="005477CB" w:rsidRPr="005477CB" w:rsidRDefault="005477CB" w:rsidP="00E84A8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Приложение к Постановлению</w:t>
      </w:r>
    </w:p>
    <w:p w:rsidR="005477CB" w:rsidRPr="005477CB" w:rsidRDefault="005477CB" w:rsidP="00E84A8A">
      <w:pPr>
        <w:spacing w:after="0" w:line="240" w:lineRule="auto"/>
        <w:ind w:left="4962" w:right="-285"/>
        <w:jc w:val="right"/>
        <w:rPr>
          <w:rFonts w:ascii="Times New Roman" w:eastAsia="Times New Roman" w:hAnsi="Times New Roman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Администрации города Екатеринбурга</w:t>
      </w:r>
    </w:p>
    <w:p w:rsidR="005477CB" w:rsidRPr="005477CB" w:rsidRDefault="005477CB" w:rsidP="00E84A8A">
      <w:pPr>
        <w:spacing w:after="0" w:line="240" w:lineRule="auto"/>
        <w:ind w:left="4962" w:right="-285"/>
        <w:jc w:val="right"/>
        <w:rPr>
          <w:rFonts w:ascii="Times New Roman" w:eastAsia="Times New Roman" w:hAnsi="Times New Roman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от 30.11.2018 № 2912</w:t>
      </w:r>
    </w:p>
    <w:p w:rsidR="005477CB" w:rsidRPr="005477CB" w:rsidRDefault="005477CB" w:rsidP="00E84A8A">
      <w:pPr>
        <w:spacing w:after="0" w:line="240" w:lineRule="auto"/>
        <w:ind w:firstLine="539"/>
        <w:jc w:val="center"/>
        <w:rPr>
          <w:rFonts w:ascii="Arial" w:eastAsia="Times New Roman" w:hAnsi="Arial" w:cs="Arial"/>
          <w:lang w:eastAsia="ru-RU"/>
        </w:rPr>
      </w:pPr>
      <w:r w:rsidRPr="005477CB">
        <w:rPr>
          <w:rFonts w:ascii="Times New Roman" w:eastAsia="Times New Roman" w:hAnsi="Times New Roman" w:cs="Times New Roman"/>
          <w:b/>
          <w:bCs/>
          <w:lang w:eastAsia="ru-RU"/>
        </w:rPr>
        <w:t>КОМПЛЕКСНАЯ ПРОГРАММА</w:t>
      </w:r>
    </w:p>
    <w:p w:rsidR="005477CB" w:rsidRPr="005477CB" w:rsidRDefault="005477CB" w:rsidP="00E84A8A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«Формирование законопослушного поведения участников дорожного движения в муниципальном образовании «город Екатеринбург» </w:t>
      </w:r>
    </w:p>
    <w:p w:rsidR="005477CB" w:rsidRPr="005477CB" w:rsidRDefault="005477CB" w:rsidP="00E84A8A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на 2019—2021 годы</w:t>
      </w:r>
    </w:p>
    <w:p w:rsidR="005477CB" w:rsidRPr="005477CB" w:rsidRDefault="005477CB" w:rsidP="00E84A8A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РАЗДЕЛ 1</w:t>
      </w:r>
    </w:p>
    <w:p w:rsidR="005477CB" w:rsidRPr="005477CB" w:rsidRDefault="005477CB" w:rsidP="00E84A8A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ПАСПОРТ ПРОГРАММЫ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1"/>
        <w:gridCol w:w="7080"/>
      </w:tblGrid>
      <w:tr w:rsidR="005477CB" w:rsidRPr="005477CB" w:rsidTr="005477CB">
        <w:trPr>
          <w:tblCellSpacing w:w="0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Наименование программы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Комплексная программа «Формирование законопослушного поведения участников дорожного движения в муниципальном образовании «город Екатеринбург» на 2019 — 2021 годы (далее — Программа)</w:t>
            </w:r>
          </w:p>
        </w:tc>
      </w:tr>
      <w:tr w:rsidR="005477CB" w:rsidRPr="005477CB" w:rsidTr="005477CB">
        <w:trPr>
          <w:tblCellSpacing w:w="0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Основание для разработки программы, сведения о наличии государственных программ Российской Федерации, государственных программ Свердловской области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Перечень поручений Президента Российской Федерации по итогам заседания Президиума Государственного совета Российской Федерации 14.03.2016,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10.12.1995 № 196-ФЗ «О безопасности дорожного движения»,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br/>
              <w:t> от 03.10.2013 № 864 «О федеральной целевой программе «Повышение безопасности дорожного движения в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br/>
              <w:t> 2013 — 2020 годах»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blCellSpacing w:w="0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Направление Стратегического плана, наименование стратегической программы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Стратегическое направление «Улучшение качества устойчивой городской мобильности», стратегические программы «Улучшение качества транспортной мобильности» и «Улучшение качества мобильности пешеходов и пассажиров общественного транспорта».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Стратегическое направление «Сохранение и развитие человеческого потенциала», стратегические программы «Екатеринбург — здоровый город», «Образование — основа развития, залог успеха», «Екатеринбург — мегаполис культуры и искусства», «Екатеринбург спортивный»</w:t>
            </w:r>
            <w:proofErr w:type="gramEnd"/>
          </w:p>
        </w:tc>
      </w:tr>
      <w:tr w:rsidR="005477CB" w:rsidRPr="005477CB" w:rsidTr="005477CB">
        <w:trPr>
          <w:tblCellSpacing w:w="0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Инициатор постановки проблемы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Екатеринбурга</w:t>
            </w:r>
          </w:p>
        </w:tc>
      </w:tr>
      <w:tr w:rsidR="005477CB" w:rsidRPr="005477CB" w:rsidTr="005477CB">
        <w:trPr>
          <w:tblCellSpacing w:w="0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Координатор программы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Екатеринбурга по вопросам благоустройства, транспорта и экологии</w:t>
            </w:r>
          </w:p>
        </w:tc>
      </w:tr>
      <w:tr w:rsidR="005477CB" w:rsidRPr="005477CB" w:rsidTr="005477CB">
        <w:trPr>
          <w:tblCellSpacing w:w="0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Разработчик 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Комитет по транспорту, организации дорожного движения и развитию 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улично-дорожной сети Администрации города Екатеринбурга</w:t>
            </w:r>
          </w:p>
        </w:tc>
      </w:tr>
      <w:tr w:rsidR="005477CB" w:rsidRPr="005477CB" w:rsidTr="005477CB">
        <w:trPr>
          <w:tblCellSpacing w:w="0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Формулировка проблемы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В Екатеринбурге наблюдается ухудшение ситуации с обеспечением безопасности дорожного движения, обусловленное крайне низкой дисциплиной участников дорожного движения — как автомобилистов, так и пешеходов. Более 80 % всех дорожно-транспортных происшествий (далее </w:t>
            </w:r>
            <w:r w:rsidRPr="005477CB">
              <w:rPr>
                <w:rFonts w:ascii="Arial Unicode MS" w:eastAsia="Arial Unicode MS" w:hAnsi="Arial Unicode MS" w:cs="Arial Unicode MS" w:hint="eastAsia"/>
                <w:lang w:eastAsia="ru-RU"/>
              </w:rPr>
              <w:t>‒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ДТП) связаны с нарушением правил дорожного движения.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За 2017 год произошло 729 ДТП (снижение на 9,4 % к уровню 2016 года), в которых 87 человек погибли (увеличение на 2,4 % к уровню 2016 года) и 883 человека получили травмы различной степени тяжести (снижение на 14,2 % к уровню 2016 года), в том числе произошло 318 ДТП с участием пешеходов (снижение на 1,2 % к уровню 2016 года), в которых 44 человека</w:t>
            </w:r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погибли (увеличение на 12,8 % к уровню 2016 года) и 287</w:t>
            </w:r>
            <w:r w:rsidRPr="005477C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человек получили травмы</w:t>
            </w:r>
            <w:r w:rsidRPr="005477C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различной степени тяжести (снижение на 3,4 % к уровню 2016 года).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 вине пешеходов произошло 147 ДТП (снижение на 8,7 % к уровню 2016 года), в которых 35 человек погибли (рост 35 % к уровню 2016 года) и 114 человек получили травмы различной степени тяжести (снижение на 16,8 % к уровню прошлого года).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За указанный период произошло 70 ДТП с участием детей (снижение на 16,7 % к уровню 2016 года), в которых погибших нет, 108 человек получили травмы различной степени тяжести (снижение на 29,9 % к уровню 2016 года).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За 10 месяцев 2018 года в городе произошло 801 ДТП (увеличение на 42,8 % к аналогичному периоду 2017 года), в которых 51 человек погиб (снижение на 23,9 % к аналогичному периоду 2017 года) и 1012 человек получили травмы различной степени тяжести (увеличение на 45,8 % к аналогичному периоду 2017 года), в том числе произошло 309 ДТП с участием пешеходов (увеличение на 28,2 % к</w:t>
            </w:r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аналогичному периоду 2017 года), в которых 28 человек погибли (снижение на 17,6 % к аналогичному периоду 2017 года)</w:t>
            </w:r>
            <w:r w:rsidRPr="005477C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477C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297 человек получили травмы различной степени тяжести (увеличение на 36,9 % к аналогичному периоду 2017 года).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 вине пешеходов произошло 155 ДТП (рост на 44,9 % к уровню 2016 года), в которых 22 человека погибли (снижение на 21,4 % к уровню 2016 года) и 136 человек получили травмы различной степени тяжести (рост на 67,9 % к уровню прошлого года).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Также наблюдается сложная ситуация с детским дорожно-транспортным травматизмом. За указанный период произошло 88 ДТП (увеличение на 49,2 % к аналогичному периоду 2017 года), в которых 1 человек погиб (соответствует аналогичному периоду 2017 года) и 96 человек получили травмы различной степени тяжести (увеличение на 41,2 % к аналогичному периоду 2017 года).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В соответствии с Генеральным планом развития Екатеринбурга предусматривалось достижение уровня автомобилизации населения до 320 легковых автомобилей на 1000 жителей к 2025 году. Однако по итогам 2017 года этот показатель составил 414,7 легкового автомобиля на 1000 жителей. Планируется, что к 2020 году уровень автомобилизации населения достигнет 428,6 автомобиля на 1000 жителей.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легковых автомобилей и интенсивности их использования ведет к повышению уровня загрузки улично-дорожной сети. Показателями этого являются регулярное возникновение заторов на дорогах и большое количество ДТП.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Для решения проблемы требуется комплексный подход к обеспечению безопасности дорожного движения, который включает применение современных технических средств организации дорожного движения, 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работы по формированию законопослушного поведения участников дорожного движения (в первую очередь детей), применение эффективных механизмов взаимодействия различных подразделений органов местного самоуправления при проведении работы с различными группами участников дорожного движения</w:t>
            </w:r>
            <w:proofErr w:type="gramEnd"/>
          </w:p>
        </w:tc>
      </w:tr>
      <w:tr w:rsidR="005477CB" w:rsidRPr="005477CB" w:rsidTr="005477CB">
        <w:trPr>
          <w:tblCellSpacing w:w="0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Цель программы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Повышение уровня безопасности дорожного движения, сокращение количества лиц, погибших в результате ДТП и количества ДТП с пострадавшими</w:t>
            </w:r>
          </w:p>
        </w:tc>
      </w:tr>
      <w:tr w:rsidR="005477CB" w:rsidRPr="005477CB" w:rsidTr="005477CB">
        <w:trPr>
          <w:tblCellSpacing w:w="0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Основные задачи программы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Формирование у участников дорожного движения навыков законопослушного поведения.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Профилактика опасного поведения участников дорожного движения и профилактика ДТП.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контрольно-надзорной деятельности в сфере обеспечения безопасности дорожного движения. Совершенствование организации движения транспорта и пешеходов</w:t>
            </w:r>
          </w:p>
        </w:tc>
      </w:tr>
      <w:tr w:rsidR="005477CB" w:rsidRPr="005477CB" w:rsidTr="005477CB">
        <w:trPr>
          <w:trHeight w:val="557"/>
          <w:tblCellSpacing w:w="0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 итогам реализации мероприятий Программы ожидается: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снижение количества погибших в ДТП;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снижение количества ДТП с пострадавшими;</w:t>
            </w:r>
          </w:p>
          <w:p w:rsidR="005477CB" w:rsidRPr="005477CB" w:rsidRDefault="005477CB" w:rsidP="00E84A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уменьшение количества недостатков транспортно-эксплуатационного состояния улично-дорожной сети, отрицательно влияющих на безопасность дорожного движения</w:t>
            </w:r>
          </w:p>
        </w:tc>
      </w:tr>
    </w:tbl>
    <w:p w:rsidR="00E84A8A" w:rsidRDefault="00E84A8A" w:rsidP="00E84A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477CB" w:rsidRPr="005477CB" w:rsidRDefault="005477CB" w:rsidP="00E84A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РАЗДЕЛ 2</w:t>
      </w:r>
    </w:p>
    <w:p w:rsidR="005477CB" w:rsidRPr="005477CB" w:rsidRDefault="005477CB" w:rsidP="00E84A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ПОКАЗАТЕЛИ ЭФФЕКТИВНОСТИ РЕАЛИЗАЦИИ ПРОГРАММЫ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3"/>
        <w:gridCol w:w="1061"/>
        <w:gridCol w:w="1225"/>
        <w:gridCol w:w="1666"/>
        <w:gridCol w:w="1123"/>
        <w:gridCol w:w="1525"/>
        <w:gridCol w:w="1268"/>
      </w:tblGrid>
      <w:tr w:rsidR="005477CB" w:rsidRPr="005477CB" w:rsidTr="005477CB">
        <w:trPr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Плановое значение показателя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Базовое значение показателя</w:t>
            </w: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 итогам 10 месяцев 2018 года</w:t>
            </w:r>
          </w:p>
        </w:tc>
      </w:tr>
      <w:tr w:rsidR="005477CB" w:rsidRPr="005477CB" w:rsidTr="005477CB">
        <w:trPr>
          <w:trHeight w:val="13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 итогам 2019 года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 итогам 2020 года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 итогам 2021 года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в целом по Программе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Снижение количества ДТП с пострадавшими (в год)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</w:tr>
      <w:tr w:rsidR="005477CB" w:rsidRPr="005477CB" w:rsidTr="005477CB">
        <w:trPr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Снижение количества погибших в ДТП (в год)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</w:tbl>
    <w:p w:rsidR="005477CB" w:rsidRPr="005477CB" w:rsidRDefault="005477CB" w:rsidP="00E84A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477CB" w:rsidRPr="005477CB" w:rsidRDefault="005477CB" w:rsidP="00E84A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РАЗДЕЛ 3</w:t>
      </w:r>
    </w:p>
    <w:p w:rsidR="005477CB" w:rsidRPr="005477CB" w:rsidRDefault="005477CB" w:rsidP="00E84A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77CB">
        <w:rPr>
          <w:rFonts w:ascii="Times New Roman" w:eastAsia="Times New Roman" w:hAnsi="Times New Roman" w:cs="Times New Roman"/>
          <w:lang w:eastAsia="ru-RU"/>
        </w:rPr>
        <w:t>МЕРОПРИЯТИЯ ПРОГРАММЫ</w:t>
      </w:r>
    </w:p>
    <w:tbl>
      <w:tblPr>
        <w:tblW w:w="5000" w:type="pct"/>
        <w:tblCellSpacing w:w="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81"/>
        <w:gridCol w:w="2501"/>
        <w:gridCol w:w="2211"/>
        <w:gridCol w:w="2308"/>
      </w:tblGrid>
      <w:tr w:rsidR="005477CB" w:rsidRPr="005477CB" w:rsidTr="005477CB">
        <w:trPr>
          <w:trHeight w:val="87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Исполнители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документов,</w:t>
            </w: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с которыми выполняются мероприятия (при наличии)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Срок исполнения, годы</w:t>
            </w:r>
          </w:p>
        </w:tc>
      </w:tr>
      <w:tr w:rsidR="005477CB" w:rsidRPr="005477CB" w:rsidTr="005477CB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477CB" w:rsidRPr="005477CB" w:rsidTr="005477CB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1. Разработка и выполнение мероприятий по ликвидации мест концентрации ДТП, 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выявленных Отделом Государственной </w:t>
            </w: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инспекции безопасности дорожного движения Управления Министерства внутренних дел Российской Федерации</w:t>
            </w:r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по городу Екатеринбургу при проведении ежегодного анализа ДТП на территории муниципального образования «город Екатеринбург»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Комитет по транспорту организации дорожного движения и развитию улично-дорожной сети 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города Екатеринбурга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Постановление Администрации города Екатеринбурга от 31.10.2016 № 2168 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«Об утверждении Муниципальной программы «Развитие системы общественного транспорта и обеспечение безопасности дорожного движения в муниципальном образовании «город Екатеринбург» на 2017 — 2021 годы»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2019—2021</w:t>
            </w: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Размещение в помещениях и на сайтах общеобразовательных организаций, учреждений дополнительного образования, учреждений культуры, спортивных школ, специализированных спортивных школ олимпийского резерва,</w:t>
            </w:r>
            <w:r w:rsidRPr="005477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муниципальных учреждений здравоохранения социальной рекламы и наглядной агитации, посвященных пропаганде законопослушного поведения участников дорожного движения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Комитет по молодежной политике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Управление по развитию физической культуры, спорта и туризма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Управление здравоохранения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города Екатеринбурга от 28.10.2016 № 2140 «Об утверждении Муниципальной программы «Екатеринбург — столичный город» на 2017—2020 годы»,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города Екатеринбурга от 31.10.2016 № 2166 «Об утверждении Муниципальной программы «Развитие системы общего образования в муниципальном образовании «город Екатеринбург» на 2017—2020 годы»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477CB" w:rsidRPr="005477CB" w:rsidTr="005477CB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города Екатеринбурга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(при взаимодействии с Отделом Государственной </w:t>
            </w: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инспекции безопасности дорожного движения Управления Министерства внутренних дел</w:t>
            </w:r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по городу Екатеринбургу)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 Заблаговременное информирование населения и заинтересованных организаций через СМИ и сеть Интернет об ограничении движения транспортных средств и (или) изменениях в организации дорожного движения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Комитет по транспорту, организации дорожного движения и развитию улично-дорожной сети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Комитет благоустройства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администрации районов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Информационно-аналитический департамент Администрации города Екатеринбурга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города Екатеринбурга от 28.10.2016 № 2140 «Об утверждении Муниципальной программы «Екатеринбург — столичный город» на 2017—2020 годы»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4. Привлечение населения для оказания содействия сотрудникам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Отдела Государственной инспекции безопасности дорожного движения и Полка дорожно-патрульной службы Управления Министерства внутренних дел России по городу Екатеринбургу в обеспечении безопасности дорожного движения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Администрации районов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Комитет административных органов Администрации города Екатеринбурга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города Екатеринбурга от 30.09.2016 № 1962 «Об утверждении Муниципальной программы «Безопасность жизнедеятельности населения в муниципальном образовании «город Екатеринбург» на 2017—2020 годы»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5. Проведение тематических обучающих, информационных и профилактических мероприятий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 Администрации города Екатеринбурга,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—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477CB" w:rsidRPr="005477CB" w:rsidTr="005477CB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(занятий, конкурсов, акций, месячников безопасности и др.)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с несовершеннолетними участниками дорожного движения и их родителями (законными представителями)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Комитет по молодежной политике Администрации города Екатеринбурга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6. Развитие движения юных инспекторов движения «Безопасное колесо» и проведение 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районных и городских смотров-конкурсов агитбригад юных инспекторов движения, в том числе увеличение их количества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образования Администрации города Екатеринбурга (при 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взаимодействии с Отделом Государственной </w:t>
            </w: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инспекции безопасности дорожного движения Управления Министерства внутренних дел Российской Федерации</w:t>
            </w:r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по городу Екатеринбургу)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Постановление Администрации города Екатеринбурга от 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30.09.2016 № 1962 «Об утверждении Муниципальной программы «Безопасность жизнедеятельности населения в муниципальном образовании «город Екатеринбург» на 2017—2020 годы»,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города Екатеринбурга от 31.10.2016 № 2166 «Об утверждении Муниципальной программы «Развитие системы общего образования в муниципальном образовании «город Екатеринбург» на 2017—2020 годы»  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2019—2021</w:t>
            </w: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 Проведение в оздоровительных лагерях с дневным пребыванием детей профильных смен по обучению несовершеннолетних безопасному участию в дорожном движении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 Администрации города Екатеринбурга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8. Мониторинг состояния в общеобразовательных организациях материальной и учебно-методической базы для обучения детей правилам дорожного движения и формированию у них навыков безопасного участия в дорожном движении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 Администрации города Екатеринбурга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—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9. Повышение квалификации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—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</w:tc>
      </w:tr>
      <w:tr w:rsidR="005477CB" w:rsidRPr="005477CB" w:rsidTr="005477CB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педагогических работников образовательных организаций по вопросам обучения учащихся, 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воспитанников безопасному участию в дорожном движении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Администрации города Екатеринбурга (при взаимодействии с Отделом Государственной </w:t>
            </w: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инспекции 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безопасности дорожного движения Управления Министерства внутренних дел Российской Федерации</w:t>
            </w:r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по городу Екатеринбургу)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 Проведение районных, городских конференций, семинаров для педагогических работников по профилактике детского дорожно-транспортного травматизма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образования Администрации города Екатеринбурга (при взаимодействии с Отделом Государственной </w:t>
            </w: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инспекции безопасности дорожного движения Управления Министерства внутренних дел Российской Федерации</w:t>
            </w:r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по городу Екатеринбургу)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—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11. Приобретение автобусов для подвоза обучающихся к местам обучения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 Администрации города Екатеринбурга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города Екатеринбурга от 31.10.2016 № 2166 «Об утверждении Муниципальной программы «Развитие системы общего образования в муниципальном образовании «город Екатеринбург» на 2017—2020 годы»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12. Обустройство объектов улично-дорожной сети элементами благоустройства и техническими средствами организации дорожного движения (светофорные объекты, ограждения, искусственные дорожные неровности, дорожная разметка и т. д.), организация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Комитет по транспорту, организации дорожного движения и развитию улично-дорожной сети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Комитет благоустройства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администрации районов города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города Екатеринбурга от 31.10.2016 № 2168 «Об утверждении Муниципальной программы «Развитие системы общественного транспорта и обеспечение безопасности дорожного движения в муниципальном образовании «город Екатеринбург» на 2017 — 2021 годы»,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Постановление Администрации города Екатеринбурга от 29.11.2016 № 2353 «</w:t>
            </w: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2019—2021</w:t>
            </w:r>
          </w:p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освещения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Екатеринбурга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утверждении</w:t>
            </w:r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Муниципальной программы «Улучшение благоустройства территории муниципального образования «город Екатеринбург» на 2017—2020 годы»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13. Совершенствование системы видеонаблюдения, в том числе установка средств видеонаблюдения на перекрестках улиц в муниципальном образовании «город Екатеринбург»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Комитет административных органов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транспорту, организации дорожного движения и развитию </w:t>
            </w:r>
            <w:proofErr w:type="spellStart"/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уличной-дорожной</w:t>
            </w:r>
            <w:proofErr w:type="spellEnd"/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сети Администрации города Екатеринбурга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города Екатеринбурга от 30.09.2016 № 1962 «Об утверждении Муниципальной программы «Безопасность жизнедеятельности населения в муниципальном образовании «город Екатеринбург» на 2017—2020 годы»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14. Строительство и оснащение техническими средствами обучения, оборудованием и учебно-методическими материалами детских </w:t>
            </w:r>
            <w:proofErr w:type="spell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автогородков</w:t>
            </w:r>
            <w:proofErr w:type="spell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(нанесение дорожной разметки не менее чем в одном школьном городке в каждом районе города Екатеринбурга ежегодно и в Екатеринбургском центральном парке культуры и отдыха имени В.В. Маяковского в 2019 году)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транспорту, организации дорожного движения и развитию </w:t>
            </w:r>
            <w:proofErr w:type="spellStart"/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уличной-дорожной</w:t>
            </w:r>
            <w:proofErr w:type="spellEnd"/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сети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 Администрации города Екатеринбурга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города Екатеринбурга от 31.10.2016 № 2168 «Об утверждении Муниципальной программы «Развитие системы общественного транспорта и обеспечение безопасности дорожного движения в муниципальном образовании «город Екатеринбург» на 2017 — 2021 годы»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15. Проведение городского конкурса среди образовательных организаций на лучшую 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работу</w:t>
            </w:r>
            <w:r w:rsidRPr="005477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по профилактике детского </w:t>
            </w:r>
            <w:proofErr w:type="spell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дорожн</w:t>
            </w: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транспортного травматизма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Департамент образования Администрации города Екатеринбурга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 Разработка, согласование и корректировка паспортов дорожной безопасности муниципальных образовательных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</w:tc>
      </w:tr>
      <w:tr w:rsidR="005477CB" w:rsidRPr="005477CB" w:rsidTr="005477CB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477CB" w:rsidRPr="005477CB" w:rsidTr="005477CB">
        <w:trPr>
          <w:trHeight w:val="23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организаций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Управление по развитию физической культуры, спорта и туризма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Комитет по молодежной политике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Комитет по транспорту, организации дорожного движения и развитию улично-дорожной сети Администрации города Екатеринбурга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7CB" w:rsidRPr="005477CB" w:rsidTr="005477CB">
        <w:trPr>
          <w:trHeight w:val="377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17. Осуществление </w:t>
            </w: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выполнением правил организации пассажирских перевозок и безопасности дорожного движения на автотранспортных предприятиях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Комитет по транспорту, организации дорожного движения и развитию уличной сети Администрации города Екатеринбурга,</w:t>
            </w:r>
          </w:p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казенное учреждение «Муниципальная транспортная инспекция» (при взаимодействии с Отделом Государственной </w:t>
            </w:r>
            <w:proofErr w:type="gramStart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инспекции безопасности дорожного движения Управления Министерства внутренних дел Российской Федерации</w:t>
            </w:r>
            <w:proofErr w:type="gramEnd"/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 xml:space="preserve"> по городу Екатеринбургу)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города Екатеринбурга от 31.10.2016 № 2168 «Об утверждении Муниципальной программы «Развитие системы общественного транспорта и обеспечение безопасности дорожного движения в муниципальном образовании «город Екатеринбург» на 2017 — 2021 годы»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CB" w:rsidRPr="005477CB" w:rsidRDefault="005477CB" w:rsidP="00E8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7CB">
              <w:rPr>
                <w:rFonts w:ascii="Times New Roman" w:eastAsia="Times New Roman" w:hAnsi="Times New Roman" w:cs="Times New Roman"/>
                <w:lang w:eastAsia="ru-RU"/>
              </w:rPr>
              <w:t>2019—2021</w:t>
            </w:r>
          </w:p>
        </w:tc>
      </w:tr>
    </w:tbl>
    <w:p w:rsidR="00FD0219" w:rsidRPr="005477CB" w:rsidRDefault="00FD0219" w:rsidP="00E84A8A">
      <w:pPr>
        <w:spacing w:after="0" w:line="240" w:lineRule="auto"/>
      </w:pPr>
    </w:p>
    <w:sectPr w:rsidR="00FD0219" w:rsidRPr="005477CB" w:rsidSect="00FD0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7CB"/>
    <w:rsid w:val="005477CB"/>
    <w:rsid w:val="00A97257"/>
    <w:rsid w:val="00E84A8A"/>
    <w:rsid w:val="00FD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9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cp:lastPrinted>2018-12-14T10:08:00Z</cp:lastPrinted>
  <dcterms:created xsi:type="dcterms:W3CDTF">2018-12-14T06:47:00Z</dcterms:created>
  <dcterms:modified xsi:type="dcterms:W3CDTF">2018-12-14T11:22:00Z</dcterms:modified>
</cp:coreProperties>
</file>