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643" w14:textId="77777777" w:rsidR="00B77975" w:rsidRPr="00B77975" w:rsidRDefault="00B77975" w:rsidP="00B7797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B7797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42378BB3" wp14:editId="67F73A7A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B77975" w:rsidRPr="00B77975" w14:paraId="25EAB5A5" w14:textId="77777777" w:rsidTr="00A654DA">
        <w:tc>
          <w:tcPr>
            <w:tcW w:w="9581" w:type="dxa"/>
            <w:gridSpan w:val="3"/>
          </w:tcPr>
          <w:p w14:paraId="00755740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A0DA7D" w14:textId="77777777" w:rsidR="00B77975" w:rsidRPr="00B77975" w:rsidRDefault="00B77975" w:rsidP="00B7797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 w:eastAsia="ru-RU"/>
              </w:rPr>
            </w:pPr>
            <w:r w:rsidRPr="00B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</w:t>
            </w:r>
            <w:r w:rsidRPr="00B7797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С</w:t>
            </w:r>
            <w:r w:rsidRPr="00B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B7797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РАЦИЯ</w:t>
            </w:r>
            <w:r w:rsidRPr="00B7797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 xml:space="preserve">  </w:t>
            </w:r>
            <w:r w:rsidRPr="00B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Pr="00B77975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Р</w:t>
            </w:r>
            <w:r w:rsidRPr="00B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 w:rsidRPr="00B77975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ЕК</w:t>
            </w:r>
            <w:r w:rsidRPr="00B7797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А</w:t>
            </w:r>
            <w:r w:rsidRPr="00B77975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ТЕРИНБ</w:t>
            </w:r>
            <w:r w:rsidRPr="00B7797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У</w:t>
            </w:r>
            <w:r w:rsidRPr="00B77975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Р</w:t>
            </w:r>
            <w:r w:rsidRPr="00B7797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ГА</w:t>
            </w:r>
          </w:p>
        </w:tc>
      </w:tr>
      <w:tr w:rsidR="00B77975" w:rsidRPr="00B77975" w14:paraId="37C6AD6D" w14:textId="77777777" w:rsidTr="00A654DA">
        <w:tc>
          <w:tcPr>
            <w:tcW w:w="9581" w:type="dxa"/>
            <w:gridSpan w:val="3"/>
          </w:tcPr>
          <w:p w14:paraId="38473DD1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201B45F8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Постановление</w:t>
            </w:r>
          </w:p>
          <w:p w14:paraId="5157FE61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77975" w:rsidRPr="00B77975" w14:paraId="247C2F6E" w14:textId="77777777" w:rsidTr="00A654DA">
        <w:tc>
          <w:tcPr>
            <w:tcW w:w="1807" w:type="dxa"/>
            <w:tcBorders>
              <w:bottom w:val="single" w:sz="4" w:space="0" w:color="auto"/>
            </w:tcBorders>
          </w:tcPr>
          <w:p w14:paraId="5BF7EE6F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20.07.2016</w:t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51830F3C" w14:textId="77777777" w:rsidR="00B77975" w:rsidRPr="00B77975" w:rsidRDefault="00B77975" w:rsidP="00B77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EC54C1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77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</w:tr>
      <w:tr w:rsidR="00B77975" w:rsidRPr="00B77975" w14:paraId="59A40A46" w14:textId="77777777" w:rsidTr="00A654D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B345518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0" w:type="dxa"/>
          </w:tcPr>
          <w:p w14:paraId="31B15429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AF66595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975" w:rsidRPr="00B77975" w14:paraId="638DD588" w14:textId="77777777" w:rsidTr="00A654DA">
        <w:tc>
          <w:tcPr>
            <w:tcW w:w="9581" w:type="dxa"/>
            <w:gridSpan w:val="3"/>
          </w:tcPr>
          <w:p w14:paraId="052B1718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в муниципальном образовании «город Екатеринбург» </w:t>
            </w:r>
          </w:p>
          <w:p w14:paraId="6121AA44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конкурса проектов по представлению бюджета для граждан </w:t>
            </w:r>
          </w:p>
        </w:tc>
      </w:tr>
      <w:tr w:rsidR="00B77975" w:rsidRPr="00B77975" w14:paraId="36156AA6" w14:textId="77777777" w:rsidTr="00A654DA">
        <w:tc>
          <w:tcPr>
            <w:tcW w:w="9581" w:type="dxa"/>
            <w:gridSpan w:val="3"/>
          </w:tcPr>
          <w:p w14:paraId="5345B2A6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E367E4" w14:textId="77777777" w:rsidR="00B77975" w:rsidRPr="00B77975" w:rsidRDefault="00B77975" w:rsidP="00B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A92D75" w14:textId="77777777" w:rsidR="00B77975" w:rsidRPr="00B77975" w:rsidRDefault="00B77975" w:rsidP="00B779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лучшей практики представления бюджета муниципального образования «город Екатеринбург» в формате, обеспечивающем открытость и доступность для граждан информации об управлении общественными финансами, </w:t>
      </w:r>
    </w:p>
    <w:p w14:paraId="6B41C275" w14:textId="77777777" w:rsidR="00B77975" w:rsidRPr="00B77975" w:rsidRDefault="00B77975" w:rsidP="00B779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0481" w14:textId="77777777" w:rsidR="00B77975" w:rsidRPr="00B77975" w:rsidRDefault="00B77975" w:rsidP="00B77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7E8FA865" w14:textId="77777777" w:rsidR="00B77975" w:rsidRPr="00B77975" w:rsidRDefault="00B77975" w:rsidP="00B779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C1B3B" w14:textId="77777777" w:rsidR="00B77975" w:rsidRPr="00B77975" w:rsidRDefault="00B77975" w:rsidP="00B779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конкурсе проектов по представлению бюджета для граждан (приложение № 1).</w:t>
      </w:r>
    </w:p>
    <w:p w14:paraId="64EDA00A" w14:textId="77777777" w:rsidR="00B77975" w:rsidRPr="00B77975" w:rsidRDefault="00B77975" w:rsidP="00B779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комиссию по проведению конкурса проектов по представлению бюджета для граждан и утвердить ее состав (приложение № 2).</w:t>
      </w:r>
    </w:p>
    <w:p w14:paraId="0B219845" w14:textId="77777777" w:rsidR="00B77975" w:rsidRPr="00B77975" w:rsidRDefault="00B77975" w:rsidP="00B7797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gramStart"/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екатеринбург.рф</w:t>
      </w:r>
      <w:proofErr w:type="gramEnd"/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установленный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77975" w:rsidRPr="00B77975" w14:paraId="2BCC306E" w14:textId="77777777" w:rsidTr="00A654DA">
        <w:tc>
          <w:tcPr>
            <w:tcW w:w="6237" w:type="dxa"/>
            <w:vAlign w:val="bottom"/>
          </w:tcPr>
          <w:p w14:paraId="22DB537A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1E42F0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FAE64D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proofErr w:type="gramStart"/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о.главы</w:t>
            </w:r>
            <w:proofErr w:type="spellEnd"/>
            <w:proofErr w:type="gramEnd"/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Екатеринбурга</w:t>
            </w:r>
          </w:p>
          <w:p w14:paraId="1661EE25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14:paraId="45F9B092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Екатеринбурга по вопросам жилищного</w:t>
            </w:r>
          </w:p>
          <w:p w14:paraId="16F7B48C" w14:textId="77777777" w:rsidR="00B77975" w:rsidRPr="00B77975" w:rsidRDefault="00B77975" w:rsidP="00B7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коммунального хозяйства </w:t>
            </w:r>
          </w:p>
        </w:tc>
        <w:tc>
          <w:tcPr>
            <w:tcW w:w="3344" w:type="dxa"/>
            <w:vAlign w:val="bottom"/>
          </w:tcPr>
          <w:p w14:paraId="37D61ABA" w14:textId="77777777" w:rsidR="00B77975" w:rsidRPr="00B77975" w:rsidRDefault="00B77975" w:rsidP="00B77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А.П.Кожемяко</w:t>
            </w:r>
            <w:proofErr w:type="spellEnd"/>
          </w:p>
        </w:tc>
      </w:tr>
    </w:tbl>
    <w:p w14:paraId="536AC427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41F3DDFD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43981A3D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D335C25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7662C3F1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4603DFD9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1DAF65DF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6CE3CDE9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7A5F62CB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85E0F64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0B813CBC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78039DC2" w14:textId="77777777" w:rsidR="00B77975" w:rsidRPr="00B77975" w:rsidRDefault="00B77975" w:rsidP="00B77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DC814C9" w14:textId="77777777" w:rsidR="00B77975" w:rsidRPr="00B77975" w:rsidRDefault="00B77975" w:rsidP="00B77975">
      <w:pPr>
        <w:pageBreakBefore/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к Постановлению </w:t>
      </w:r>
    </w:p>
    <w:p w14:paraId="3FD23FDB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14:paraId="7FE8906B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20.07.2016       №    1441</w:t>
      </w:r>
    </w:p>
    <w:p w14:paraId="17F94D3D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4D415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908F1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4F78BAD3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4101C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конкурсе проектов по представлению бюджета </w:t>
      </w:r>
    </w:p>
    <w:p w14:paraId="620AEBBE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</w:p>
    <w:p w14:paraId="5802D59A" w14:textId="77777777" w:rsidR="00B77975" w:rsidRPr="00B77975" w:rsidRDefault="00B77975" w:rsidP="00B77975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95F44" w14:textId="77777777" w:rsidR="00B77975" w:rsidRPr="00B77975" w:rsidRDefault="00B77975" w:rsidP="00B779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14:paraId="6B58AA3D" w14:textId="77777777" w:rsidR="00B77975" w:rsidRPr="00B77975" w:rsidRDefault="00B77975" w:rsidP="00B77975">
      <w:pPr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7CDC9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конкурса проектов по представлению бюджета для граждан (далее – конкурс).</w:t>
      </w:r>
    </w:p>
    <w:p w14:paraId="4BEE79F3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 выявления лучшей практики представления бюджета в формате, обеспечивающем открытость и доступность для граждан информации об управлении общественными финансами (далее – бюджет для граждан).</w:t>
      </w:r>
    </w:p>
    <w:p w14:paraId="16C948A1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проект по представлению бюджета муниципального образования «город Екатеринбург» для граждан (далее – конкурсный проект).</w:t>
      </w:r>
    </w:p>
    <w:p w14:paraId="42F40ACD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является открытым по составу участников. </w:t>
      </w:r>
    </w:p>
    <w:p w14:paraId="274F2ACC" w14:textId="77777777" w:rsidR="00B77975" w:rsidRPr="00B77975" w:rsidRDefault="00B77975" w:rsidP="00B77975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участвовать физические и юридические лица. </w:t>
      </w:r>
    </w:p>
    <w:p w14:paraId="2329A329" w14:textId="77777777" w:rsidR="00B77975" w:rsidRPr="00B77975" w:rsidRDefault="00B77975" w:rsidP="00B77975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отдельно для физических и юридических лиц.</w:t>
      </w:r>
    </w:p>
    <w:p w14:paraId="0F652793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номинациям, перечень которых утверждается председателем конкурсной комиссии. </w:t>
      </w:r>
    </w:p>
    <w:p w14:paraId="36ABF76A" w14:textId="77777777" w:rsidR="00B77975" w:rsidRPr="007628F6" w:rsidRDefault="00B77975" w:rsidP="00B77975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может представить один и тот же конкурсный проект для 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конкурсе по разным номинациям. При этом заполняется только одна заявка, в которой указываются соответствующие номинации.</w:t>
      </w:r>
    </w:p>
    <w:p w14:paraId="7E3F5C25" w14:textId="77777777" w:rsidR="007628F6" w:rsidRPr="007628F6" w:rsidRDefault="007628F6" w:rsidP="00B77975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или юридическое лицо представляет заявку для участия в конкурсе не более чем в двух номинациях.</w:t>
      </w:r>
    </w:p>
    <w:p w14:paraId="5FBEF1F3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Департамент финансов Администрации города Екатеринбурга (далее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организатор конкурса). </w:t>
      </w:r>
    </w:p>
    <w:p w14:paraId="3B54D084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 и приема заявок участников устанавливаются постановлением Администрации города Екатеринбурга ежегодно.</w:t>
      </w:r>
    </w:p>
    <w:p w14:paraId="3FD03E9B" w14:textId="77777777" w:rsidR="00B77975" w:rsidRPr="00B77975" w:rsidRDefault="00B77975" w:rsidP="00B77975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E944E" w14:textId="77777777" w:rsidR="00B77975" w:rsidRPr="00B77975" w:rsidRDefault="00B77975" w:rsidP="00B77975">
      <w:pPr>
        <w:tabs>
          <w:tab w:val="left" w:pos="567"/>
          <w:tab w:val="left" w:pos="709"/>
          <w:tab w:val="left" w:pos="851"/>
        </w:tabs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Состав конкурсной комиссии</w:t>
      </w:r>
    </w:p>
    <w:p w14:paraId="6B8C3F90" w14:textId="77777777" w:rsidR="00B77975" w:rsidRPr="00B77975" w:rsidRDefault="00B77975" w:rsidP="00B77975">
      <w:pPr>
        <w:tabs>
          <w:tab w:val="left" w:pos="567"/>
          <w:tab w:val="left" w:pos="709"/>
          <w:tab w:val="left" w:pos="851"/>
        </w:tabs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F5F3C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 xml:space="preserve">Конкурсная комиссия формируется в составе председателя конкурсной комиссии, его заместителей, членов конкурсной комиссии и секретаря. В состав конкурсной комиссии входят представители органов Администрации города Екатеринбурга, территориальных органов федеральных органов исполнительной власти по Свердловской области (по согласованию), общественных организаций (по согласованию), иных организаций </w:t>
      </w:r>
      <w:r w:rsidRPr="00B77975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  <w:r w:rsidRPr="00B77975">
        <w:rPr>
          <w:rFonts w:ascii="Times New Roman" w:eastAsia="Calibri" w:hAnsi="Times New Roman" w:cs="Times New Roman"/>
          <w:sz w:val="28"/>
          <w:szCs w:val="28"/>
        </w:rPr>
        <w:lastRenderedPageBreak/>
        <w:t>(по согласованию).</w:t>
      </w:r>
    </w:p>
    <w:p w14:paraId="11A57E9B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Председатель конкурсной комиссии осуществляет следующие полномочия:</w:t>
      </w:r>
    </w:p>
    <w:p w14:paraId="14F6B2E3" w14:textId="77777777" w:rsidR="00B77975" w:rsidRPr="00B77975" w:rsidRDefault="00B77975" w:rsidP="00B7797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руководит деятельностью конкурсной комиссии;</w:t>
      </w:r>
    </w:p>
    <w:p w14:paraId="5739793E" w14:textId="77777777" w:rsidR="00B77975" w:rsidRPr="00B77975" w:rsidRDefault="00B77975" w:rsidP="00B7797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утверждает перечень номинаций, требования к содержанию конкурсных проектов по номинациям;</w:t>
      </w:r>
    </w:p>
    <w:p w14:paraId="52ED2400" w14:textId="77777777" w:rsidR="00B77975" w:rsidRPr="00B77975" w:rsidRDefault="00B77975" w:rsidP="00B7797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 xml:space="preserve">подписывает протоколы, в которых фиксируются решения, принятые на заседаниях конкурсной комиссии. </w:t>
      </w:r>
    </w:p>
    <w:p w14:paraId="6E8B0417" w14:textId="77777777" w:rsidR="00B77975" w:rsidRPr="00B77975" w:rsidRDefault="00B77975" w:rsidP="003E2204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 xml:space="preserve"> Члены конкурсной комиссии осуществляют следующие полномочия: </w:t>
      </w:r>
    </w:p>
    <w:p w14:paraId="6628DC5E" w14:textId="77777777" w:rsidR="00B77975" w:rsidRPr="00B77975" w:rsidRDefault="00B77975" w:rsidP="003E220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оценивают конкурсные проекты;</w:t>
      </w:r>
    </w:p>
    <w:p w14:paraId="489ADF49" w14:textId="77777777" w:rsidR="00B77975" w:rsidRPr="00B77975" w:rsidRDefault="00B77975" w:rsidP="003E220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участвуют в обсуждении рассматриваемых конкурсной комиссией вопросов и выработке по ним решений.</w:t>
      </w:r>
    </w:p>
    <w:p w14:paraId="7874C4E3" w14:textId="77777777" w:rsidR="00B77975" w:rsidRPr="00B77975" w:rsidRDefault="00B77975" w:rsidP="003E2204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осуществляет следующие функции:</w:t>
      </w:r>
    </w:p>
    <w:p w14:paraId="32B242B5" w14:textId="77777777" w:rsidR="00B77975" w:rsidRPr="00B77975" w:rsidRDefault="00B77975" w:rsidP="00B77975">
      <w:pPr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проводит работу по подготовке заседаний конкурсной комиссии;</w:t>
      </w:r>
    </w:p>
    <w:p w14:paraId="7BB5F889" w14:textId="77777777" w:rsidR="00B77975" w:rsidRPr="00B77975" w:rsidRDefault="00B77975" w:rsidP="00B77975">
      <w:pPr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приглашает членов конкурсной комиссии на ее заседания;</w:t>
      </w:r>
    </w:p>
    <w:p w14:paraId="0F0C975C" w14:textId="77777777" w:rsidR="00B77975" w:rsidRPr="00B77975" w:rsidRDefault="00B77975" w:rsidP="00B77975">
      <w:pPr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75">
        <w:rPr>
          <w:rFonts w:ascii="Times New Roman" w:eastAsia="Calibri" w:hAnsi="Times New Roman" w:cs="Times New Roman"/>
          <w:sz w:val="28"/>
          <w:szCs w:val="28"/>
        </w:rPr>
        <w:t>ведет протокол заседания конкурсной комиссии.</w:t>
      </w:r>
    </w:p>
    <w:p w14:paraId="71175400" w14:textId="77777777" w:rsidR="00B77975" w:rsidRPr="00B77975" w:rsidRDefault="00B77975" w:rsidP="00B7797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E6AF4" w14:textId="77777777" w:rsidR="00B77975" w:rsidRPr="00B77975" w:rsidRDefault="00B77975" w:rsidP="00B77975">
      <w:pPr>
        <w:tabs>
          <w:tab w:val="left" w:pos="851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Порядок проведения конкурса</w:t>
      </w:r>
    </w:p>
    <w:p w14:paraId="0959DC4C" w14:textId="77777777" w:rsidR="00B77975" w:rsidRPr="00B77975" w:rsidRDefault="00B77975" w:rsidP="00B77975">
      <w:pPr>
        <w:tabs>
          <w:tab w:val="left" w:pos="851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5184A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конкурса размещается в разделе «Новости»</w:t>
      </w:r>
      <w:r w:rsidRPr="00B779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организатора конкурса в информационно-телекоммуникационной сети Интернет по адресу: </w:t>
      </w:r>
      <w:hyperlink r:id="rId8" w:history="1">
        <w:proofErr w:type="spellStart"/>
        <w:r w:rsidRPr="00B7797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финансы.екатеринбург.рф</w:t>
        </w:r>
        <w:proofErr w:type="spellEnd"/>
      </w:hyperlink>
      <w:r w:rsidRPr="00B779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 организатора конкурса) и содержит следующие сведения:</w:t>
      </w:r>
    </w:p>
    <w:p w14:paraId="5C61B010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и окончания приема заявок;</w:t>
      </w:r>
    </w:p>
    <w:p w14:paraId="2AAC4635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заявок, критерии отбора заявок;</w:t>
      </w:r>
    </w:p>
    <w:p w14:paraId="2E0E246A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приема заявок;</w:t>
      </w:r>
    </w:p>
    <w:p w14:paraId="6F97C315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и требования к содержанию конкурсных проектов, в том числе критерии оценки конкурсных проектов.</w:t>
      </w:r>
    </w:p>
    <w:p w14:paraId="2C23EEE5" w14:textId="77777777" w:rsidR="00B77975" w:rsidRPr="007628F6" w:rsidRDefault="00B77975" w:rsidP="003E2204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представляет организатору конкурса в бумажном и</w:t>
      </w:r>
      <w:r w:rsidR="00597646"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виде:</w:t>
      </w:r>
    </w:p>
    <w:p w14:paraId="7990A12D" w14:textId="77777777" w:rsidR="00B77975" w:rsidRPr="007628F6" w:rsidRDefault="00B77975" w:rsidP="003E2204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(формы заявок прилагаются);</w:t>
      </w:r>
    </w:p>
    <w:p w14:paraId="3C844152" w14:textId="77777777" w:rsidR="00B77975" w:rsidRPr="007628F6" w:rsidRDefault="00B77975" w:rsidP="007628F6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проект, представленный в форме презентации, статьи, буклета и т.п.</w:t>
      </w:r>
      <w:r w:rsidR="00EB3339"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CAB7F0" w14:textId="2D6A5E07" w:rsidR="007628F6" w:rsidRPr="007628F6" w:rsidRDefault="007628F6" w:rsidP="007628F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 (файл), содержащий описание конкретных предложений по реализации конкурсного проекта и практическому применению результатов его реализации</w:t>
      </w:r>
      <w:r w:rsidRPr="00EA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включения данного условия в критерии оценки конкурсных проектов в отдельных номинациях).</w:t>
      </w:r>
    </w:p>
    <w:p w14:paraId="53FF4129" w14:textId="77777777" w:rsidR="00B77975" w:rsidRPr="00B77975" w:rsidRDefault="00B77975" w:rsidP="007628F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проект должен представлять собой актуальное исследование по тематике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содержать обоснованные выводы по существу исследуемой проблемы, предложения по практическому использованию. </w:t>
      </w:r>
    </w:p>
    <w:p w14:paraId="0273ACF9" w14:textId="77777777" w:rsidR="00B77975" w:rsidRPr="00B77975" w:rsidRDefault="00B77975" w:rsidP="00B779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конкурсному проекту предъявляются следующие требования:</w:t>
      </w:r>
    </w:p>
    <w:p w14:paraId="2ABF6F3A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конкурсного проекта должно соответствовать выбранной номинации (выбранным номинациям);</w:t>
      </w:r>
    </w:p>
    <w:p w14:paraId="0D1AC257" w14:textId="77777777" w:rsidR="00B77975" w:rsidRPr="00B77975" w:rsidRDefault="00B77975" w:rsidP="00B77975">
      <w:pPr>
        <w:widowControl w:val="0"/>
        <w:numPr>
          <w:ilvl w:val="2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изложение информации при описании проекта должно быть логичным, последовательным в аргументации, грамотным, ясным для всеобщего понимания, исключающим двойное толкование содержания проекта.</w:t>
      </w:r>
    </w:p>
    <w:p w14:paraId="569E4BE9" w14:textId="77777777" w:rsidR="00BC3F9A" w:rsidRPr="00BC3F9A" w:rsidRDefault="00B77975" w:rsidP="00BC3F9A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допускаются участники, заявки которых представлены в срок, установленный постановлением Администрации города Екатеринбурга. Участник может представить для участия в конкурсе не более одной заявки с указанием в ней номинации (номинаций). Не допускается участие в конкурсе от имени физического и юридического лица одновременно с одним и тем же конкурсным проектом.</w:t>
      </w:r>
      <w:r w:rsidR="00597646" w:rsidRPr="00597646">
        <w:rPr>
          <w:sz w:val="28"/>
          <w:szCs w:val="28"/>
        </w:rPr>
        <w:t xml:space="preserve"> </w:t>
      </w:r>
    </w:p>
    <w:p w14:paraId="11D30E5A" w14:textId="77777777" w:rsidR="00B77975" w:rsidRPr="00B77975" w:rsidRDefault="00B77975" w:rsidP="00BC3F9A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со дня окончания приема заявок организатор конкурса проверяет заявки на соответствие требованиям, указанным в пункте 15 настоящего Положения, и формирует перечень участников конкурса, который размещает на официальном сайте</w:t>
      </w:r>
      <w:r w:rsidRPr="00B77975">
        <w:rPr>
          <w:rFonts w:ascii="Calibri" w:eastAsia="Calibri" w:hAnsi="Calibri" w:cs="Times New Roman"/>
        </w:rPr>
        <w:t xml:space="preserve"> 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</w:t>
      </w:r>
      <w:r w:rsidRPr="00B779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DA4AF7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которым было отказано в допуске к участию в конкурсе, уведомляются об этом в электронной форме по адресу, указанному в заявке, в срок не позднее пяти рабочих дней со дня окончания приема заявок.</w:t>
      </w:r>
    </w:p>
    <w:p w14:paraId="197ACF62" w14:textId="77777777" w:rsidR="00B77975" w:rsidRPr="00B77975" w:rsidRDefault="00B77975" w:rsidP="00B77975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7729A6D" w14:textId="77777777" w:rsidR="00B77975" w:rsidRDefault="00B77975" w:rsidP="00B77975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4. Подведение итогов конкурса и награждение победителей</w:t>
      </w:r>
    </w:p>
    <w:p w14:paraId="229B0770" w14:textId="77777777" w:rsidR="00EB3339" w:rsidRDefault="00EB3339" w:rsidP="00B77975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79243D" w14:textId="77777777" w:rsidR="00EB3339" w:rsidRPr="00EB3339" w:rsidRDefault="00EB3339" w:rsidP="00EB3339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проектов и определение победителей конкурса осуществляется конкурсной комиссией в соответствии со следующими критериями оценки проектов:</w:t>
      </w:r>
    </w:p>
    <w:p w14:paraId="326FF5C1" w14:textId="77777777" w:rsidR="00EB3339" w:rsidRPr="00EB3339" w:rsidRDefault="00EB3339" w:rsidP="000B36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и практическая значимость;</w:t>
      </w:r>
    </w:p>
    <w:p w14:paraId="0C33AC6E" w14:textId="77777777" w:rsidR="00EB3339" w:rsidRPr="00EB3339" w:rsidRDefault="00EB3339" w:rsidP="000B36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B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информативность;</w:t>
      </w:r>
    </w:p>
    <w:p w14:paraId="356ABE18" w14:textId="77777777" w:rsidR="00EB3339" w:rsidRPr="00EB3339" w:rsidRDefault="00EB3339" w:rsidP="000B36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B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14:paraId="5B0B7928" w14:textId="77777777" w:rsidR="00EB3339" w:rsidRPr="00EB3339" w:rsidRDefault="00EB3339" w:rsidP="000B36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B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поставленных целей, задач и ожидаемых результатов;</w:t>
      </w:r>
    </w:p>
    <w:p w14:paraId="6233D696" w14:textId="77777777" w:rsidR="00EB3339" w:rsidRPr="007628F6" w:rsidRDefault="00EB3339" w:rsidP="000B36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B363A"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визуализации информации;</w:t>
      </w:r>
    </w:p>
    <w:p w14:paraId="79BC1746" w14:textId="77777777" w:rsidR="00EB3339" w:rsidRPr="007628F6" w:rsidRDefault="00EB3339" w:rsidP="000B363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использования результативных (в том числе инновационных) технологий, моделей и методик, предложенных участником;</w:t>
      </w:r>
    </w:p>
    <w:p w14:paraId="3FD5D004" w14:textId="15842C7D" w:rsidR="007628F6" w:rsidRPr="007628F6" w:rsidRDefault="007628F6" w:rsidP="007628F6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возможность реализации конкурсного проекта и практического применения результатов его реализации.</w:t>
      </w:r>
    </w:p>
    <w:p w14:paraId="0899FF66" w14:textId="77777777" w:rsidR="00597646" w:rsidRPr="007628F6" w:rsidRDefault="00B77975" w:rsidP="0059764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конкурсной комиссии оценивает представленные проекты по 5-балльной шкале по каждому критерию, указанному в пункте 18 настоящего Положения. Сводная оценка проектов формируется посредством суммирования оценок всех членов конкурсной комиссии.</w:t>
      </w:r>
    </w:p>
    <w:p w14:paraId="16E7ACA5" w14:textId="77777777" w:rsidR="00597646" w:rsidRPr="007628F6" w:rsidRDefault="000B363A" w:rsidP="00597646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победители награждаются дипломами Администрации города Екатеринбурга в соответствии с Постановлением Администрации города Екатеринбурга от 24.03.2020 № 576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Благодарственном письме Администрации города Екатеринбурга, Дипломе Администрации города Екатеринбурга, Поздравительном адресе Администрации города Екатеринбурга»</w:t>
      </w:r>
      <w:r w:rsidR="00597646"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6FF72" w14:textId="77777777" w:rsidR="00B77975" w:rsidRPr="00597646" w:rsidRDefault="00B77975" w:rsidP="00597646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итогах проведения</w:t>
      </w:r>
      <w:r w:rsidRPr="0059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размещается на официальном сайте организатора конкурса. </w:t>
      </w:r>
    </w:p>
    <w:p w14:paraId="63129985" w14:textId="77777777" w:rsidR="00B77975" w:rsidRPr="00B77975" w:rsidRDefault="00B77975" w:rsidP="00F010E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вправе размещать информацию о своем участии в 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конкурсе в средствах массовой информации и информационно-телекоммуникационной сети Интернет.</w:t>
      </w:r>
    </w:p>
    <w:p w14:paraId="5B986CBD" w14:textId="77777777" w:rsidR="00B77975" w:rsidRPr="007628F6" w:rsidRDefault="00B77975" w:rsidP="00F010E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вправе осуществлять выпуск рекламно-информационных изданий, в том числе в целях их распространения на конференциях, семинарах, круглых столах и других мероприятиях, и публикацию в средствах массовой информации сообщений о содержании </w:t>
      </w: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его участниках и победителях.</w:t>
      </w:r>
    </w:p>
    <w:p w14:paraId="01907E4F" w14:textId="77777777" w:rsidR="00F010E4" w:rsidRPr="007628F6" w:rsidRDefault="000B363A" w:rsidP="00F010E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заявки на участие в конкурсе является одновременно выражением согласия участника конкурса на публикацию его конкурсного проекта, воспроизведение конкурсного проекта в любой форме, его распространение, публичный показ и размещение в информационно- телекоммуникационной сети Интернет на безвозмездной основе.</w:t>
      </w:r>
    </w:p>
    <w:p w14:paraId="1F4A428A" w14:textId="77777777" w:rsidR="00B77975" w:rsidRPr="00B77975" w:rsidRDefault="00B77975" w:rsidP="00F010E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несут ответственность за соблюдение</w:t>
      </w: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области защиты авторских прав. </w:t>
      </w:r>
    </w:p>
    <w:p w14:paraId="7EE7778E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их законного правообладателя.</w:t>
      </w:r>
    </w:p>
    <w:p w14:paraId="10E27C9C" w14:textId="77777777" w:rsidR="00B77975" w:rsidRPr="00B77975" w:rsidRDefault="00B77975" w:rsidP="00B77975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проекты не рецензируются и остаются в пользовании и распоряжении организатора конкурса.</w:t>
      </w:r>
    </w:p>
    <w:p w14:paraId="5BD32BD6" w14:textId="77777777" w:rsidR="00B77975" w:rsidRPr="00B77975" w:rsidRDefault="00B77975" w:rsidP="00B77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58F4D" w14:textId="77777777" w:rsidR="00B77975" w:rsidRPr="00B77975" w:rsidRDefault="00B77975" w:rsidP="00B77975">
      <w:pPr>
        <w:pageBreakBefore/>
        <w:tabs>
          <w:tab w:val="left" w:pos="2040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Приложение № 1 к Положению </w:t>
      </w:r>
    </w:p>
    <w:p w14:paraId="3A975FA7" w14:textId="77777777" w:rsidR="00B77975" w:rsidRPr="00B77975" w:rsidRDefault="00B77975" w:rsidP="00B77975">
      <w:pPr>
        <w:tabs>
          <w:tab w:val="left" w:pos="2040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6BF9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14:paraId="3B641549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Форма заявки на участие в конкурсе проектов по представлению </w:t>
      </w:r>
    </w:p>
    <w:p w14:paraId="09916598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бюджета для граждан (для физических лиц)</w:t>
      </w:r>
    </w:p>
    <w:p w14:paraId="29F3240E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p w14:paraId="6FBAEA86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ЗАЯВКА</w:t>
      </w:r>
    </w:p>
    <w:p w14:paraId="70C414C8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p w14:paraId="2D5E3179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на участие в конкурсе проектов по представлению </w:t>
      </w:r>
    </w:p>
    <w:p w14:paraId="119CA954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бюджета для граждан (для физических лиц)</w:t>
      </w:r>
    </w:p>
    <w:p w14:paraId="4218C219" w14:textId="77777777" w:rsidR="00B77975" w:rsidRPr="00B77975" w:rsidRDefault="00B77975" w:rsidP="00B77975">
      <w:pPr>
        <w:widowControl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p w14:paraId="4ADB16F8" w14:textId="77777777" w:rsidR="00B77975" w:rsidRPr="00B77975" w:rsidRDefault="00B77975" w:rsidP="00B77975">
      <w:pPr>
        <w:widowControl w:val="0"/>
        <w:spacing w:after="0" w:line="307" w:lineRule="exact"/>
        <w:ind w:right="560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3"/>
        <w:gridCol w:w="3960"/>
      </w:tblGrid>
      <w:tr w:rsidR="00B77975" w:rsidRPr="00B77975" w14:paraId="4DD9E529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0CF26C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Фамилия, имя, отчество участника (участников)*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CFA44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559429A2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39234C" w14:textId="77777777" w:rsidR="00B77975" w:rsidRPr="00B77975" w:rsidRDefault="00B77975" w:rsidP="00B77975">
            <w:pPr>
              <w:autoSpaceDE w:val="0"/>
              <w:autoSpaceDN w:val="0"/>
              <w:adjustRightInd w:val="0"/>
              <w:spacing w:after="0" w:line="240" w:lineRule="auto"/>
              <w:ind w:left="132"/>
              <w:outlineLvl w:val="1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Дата рождения, адрес места жительства*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0BE670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6BD3D394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0E089D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Контактный телефон участника (участников)*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6D43EE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7D6A4716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68D7F7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Электронная почта</w:t>
            </w:r>
            <w:r w:rsidRPr="00B77975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 xml:space="preserve">участника (участников)*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31FAAB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21FD6A2C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361671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Наименование номинации (номинаций), в которой представлен проект по представлению бюджета для граждан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07EC34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1162B0CE" w14:textId="77777777" w:rsidTr="00B77975">
        <w:trPr>
          <w:trHeight w:val="227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DEE750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Наименование проекта по представлению бюджета для граждан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CACEC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35BD3BE3" w14:textId="77777777" w:rsidTr="00B77975">
        <w:trPr>
          <w:trHeight w:val="303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2584DD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Форма проекта (нужное отметить):</w:t>
            </w:r>
          </w:p>
          <w:p w14:paraId="4466C456" w14:textId="77777777" w:rsidR="00B77975" w:rsidRPr="00B77975" w:rsidRDefault="00B77975" w:rsidP="00B77975">
            <w:pPr>
              <w:widowControl w:val="0"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презентация, видео, интернет-брошюра,</w:t>
            </w:r>
          </w:p>
          <w:p w14:paraId="3586FDF8" w14:textId="77777777" w:rsidR="00B77975" w:rsidRPr="00B77975" w:rsidRDefault="00B77975" w:rsidP="00B77975">
            <w:pPr>
              <w:widowControl w:val="0"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 xml:space="preserve">мультипликационный ролик, фото-коллаж, </w:t>
            </w: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br/>
              <w:t>иное (указать)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EE0F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77975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  <w:p w14:paraId="5BBE7C8E" w14:textId="77777777" w:rsidR="00B77975" w:rsidRPr="00B77975" w:rsidRDefault="00B77975" w:rsidP="00B7797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B77975" w:rsidRPr="00B77975" w14:paraId="607AE5B3" w14:textId="77777777" w:rsidTr="00B77975">
        <w:trPr>
          <w:trHeight w:val="303"/>
          <w:jc w:val="center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AF474F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Проект представлен на (нужное отметить):</w:t>
            </w:r>
          </w:p>
          <w:p w14:paraId="5A4F855A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бумажном носителе информации на ___ листах</w:t>
            </w:r>
          </w:p>
          <w:p w14:paraId="37BBBDDD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 xml:space="preserve">электронном носителе информации </w:t>
            </w:r>
          </w:p>
          <w:p w14:paraId="386F9DE7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иное (указать)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7FDC" w14:textId="77777777" w:rsidR="00B77975" w:rsidRPr="00B77975" w:rsidRDefault="00B77975" w:rsidP="00B77975">
            <w:pPr>
              <w:widowControl w:val="0"/>
              <w:spacing w:after="0" w:line="240" w:lineRule="auto"/>
              <w:ind w:left="132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65CAE881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468CF5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Calibri" w:hAnsi="Times New Roman" w:cs="Times New Roman"/>
          <w:sz w:val="28"/>
          <w:szCs w:val="28"/>
          <w:lang w:eastAsia="ru-RU"/>
        </w:rPr>
        <w:t>Я даю согласие на обработку своих персональных данных, включая их сбор, систематизацию, накопление, хранение, уточнение, использование, распространение, с целью выполнения всех действий, необходимых для рассмотрения моей заявки.</w:t>
      </w:r>
    </w:p>
    <w:p w14:paraId="119A62A8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C77DBA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9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          ______________________</w:t>
      </w:r>
    </w:p>
    <w:p w14:paraId="022F3957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(инициалы, фамилия)</w:t>
      </w:r>
    </w:p>
    <w:p w14:paraId="68B78051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C288BB" w14:textId="77777777" w:rsidR="00B77975" w:rsidRPr="00B77975" w:rsidRDefault="00B77975" w:rsidP="00B7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9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____________________          ______________________</w:t>
      </w:r>
    </w:p>
    <w:p w14:paraId="5C044E97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(инициалы, фамилия)</w:t>
      </w:r>
    </w:p>
    <w:p w14:paraId="2C47DCD6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</w:p>
    <w:p w14:paraId="5BEFB962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_____________________</w:t>
      </w:r>
    </w:p>
    <w:p w14:paraId="16A7D4EC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14:paraId="3FA01FED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597CB" w14:textId="77777777" w:rsidR="00B77975" w:rsidRPr="00B77975" w:rsidRDefault="00B77975" w:rsidP="00B7797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4CD38A2" w14:textId="77777777" w:rsidR="00B77975" w:rsidRPr="00B77975" w:rsidRDefault="00B77975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2A2A8" w14:textId="77777777" w:rsidR="00B77975" w:rsidRDefault="00B77975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75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случае подачи заявки коллективом авторов, необходимо указать сведения о каждом из них. Заявки подписываются собственноручными подписями всех авторов проекта.</w:t>
      </w:r>
    </w:p>
    <w:p w14:paraId="0026A7A1" w14:textId="77777777" w:rsidR="00975237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97F7D" w14:textId="77777777" w:rsidR="00975237" w:rsidRPr="00975237" w:rsidRDefault="00975237" w:rsidP="00975237">
      <w:pPr>
        <w:tabs>
          <w:tab w:val="left" w:pos="2040"/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97523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Приложение № 2 к Положению </w:t>
      </w:r>
    </w:p>
    <w:p w14:paraId="2F9CC855" w14:textId="77777777" w:rsidR="00975237" w:rsidRPr="00975237" w:rsidRDefault="00975237" w:rsidP="00975237">
      <w:pPr>
        <w:tabs>
          <w:tab w:val="left" w:pos="2040"/>
        </w:tabs>
        <w:ind w:left="6237"/>
        <w:rPr>
          <w:rFonts w:ascii="Times New Roman" w:hAnsi="Times New Roman" w:cs="Times New Roman"/>
          <w:sz w:val="28"/>
          <w:szCs w:val="28"/>
        </w:rPr>
      </w:pPr>
    </w:p>
    <w:p w14:paraId="2CBE3E1F" w14:textId="77777777" w:rsidR="00975237" w:rsidRPr="00975237" w:rsidRDefault="00975237" w:rsidP="00975237">
      <w:pPr>
        <w:widowControl w:val="0"/>
        <w:spacing w:line="307" w:lineRule="exact"/>
        <w:ind w:right="561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Форма заявки на участие в конкурсе проектов по представлению</w:t>
      </w:r>
    </w:p>
    <w:p w14:paraId="1961EB8E" w14:textId="77777777" w:rsidR="00975237" w:rsidRPr="00975237" w:rsidRDefault="00975237" w:rsidP="00975237">
      <w:pPr>
        <w:widowControl w:val="0"/>
        <w:spacing w:line="307" w:lineRule="exact"/>
        <w:ind w:right="561"/>
        <w:jc w:val="center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бюджета</w:t>
      </w:r>
      <w:r w:rsidRPr="00975237">
        <w:rPr>
          <w:rFonts w:ascii="Times New Roman" w:hAnsi="Times New Roman" w:cs="Times New Roman"/>
        </w:rPr>
        <w:t xml:space="preserve"> </w:t>
      </w: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для граждан (для юридических лиц)</w:t>
      </w:r>
    </w:p>
    <w:p w14:paraId="5C965437" w14:textId="77777777" w:rsidR="00975237" w:rsidRPr="00975237" w:rsidRDefault="00975237" w:rsidP="00975237">
      <w:pPr>
        <w:widowControl w:val="0"/>
        <w:spacing w:line="307" w:lineRule="exact"/>
        <w:ind w:right="560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</w:p>
    <w:p w14:paraId="0E29B393" w14:textId="77777777" w:rsidR="00975237" w:rsidRPr="00975237" w:rsidRDefault="00975237" w:rsidP="00975237">
      <w:pPr>
        <w:widowControl w:val="0"/>
        <w:spacing w:line="307" w:lineRule="exact"/>
        <w:ind w:right="560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975237">
        <w:rPr>
          <w:rFonts w:ascii="Times New Roman" w:hAnsi="Times New Roman" w:cs="Times New Roman"/>
          <w:b/>
          <w:bCs/>
          <w:spacing w:val="4"/>
          <w:sz w:val="28"/>
          <w:szCs w:val="28"/>
        </w:rPr>
        <w:t>ЗАЯВКА</w:t>
      </w:r>
    </w:p>
    <w:p w14:paraId="70DACFF6" w14:textId="77777777" w:rsidR="00975237" w:rsidRPr="00975237" w:rsidRDefault="00975237" w:rsidP="00975237">
      <w:pPr>
        <w:widowControl w:val="0"/>
        <w:spacing w:line="307" w:lineRule="exact"/>
        <w:ind w:right="560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</w:p>
    <w:p w14:paraId="15690E1A" w14:textId="77777777" w:rsidR="00975237" w:rsidRPr="00975237" w:rsidRDefault="00975237" w:rsidP="00975237">
      <w:pPr>
        <w:widowControl w:val="0"/>
        <w:spacing w:line="307" w:lineRule="exact"/>
        <w:ind w:right="560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на участие в конкурсе проектов по представлению</w:t>
      </w:r>
    </w:p>
    <w:p w14:paraId="7A4EA720" w14:textId="77777777" w:rsidR="00975237" w:rsidRPr="00975237" w:rsidRDefault="00975237" w:rsidP="00975237">
      <w:pPr>
        <w:widowControl w:val="0"/>
        <w:spacing w:line="307" w:lineRule="exact"/>
        <w:ind w:right="560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бюджета</w:t>
      </w:r>
      <w:r w:rsidRPr="00975237">
        <w:rPr>
          <w:rFonts w:ascii="Times New Roman" w:hAnsi="Times New Roman" w:cs="Times New Roman"/>
        </w:rPr>
        <w:t xml:space="preserve"> </w:t>
      </w:r>
      <w:r w:rsidRPr="00975237">
        <w:rPr>
          <w:rFonts w:ascii="Times New Roman" w:hAnsi="Times New Roman" w:cs="Times New Roman"/>
          <w:bCs/>
          <w:spacing w:val="4"/>
          <w:sz w:val="28"/>
          <w:szCs w:val="28"/>
        </w:rPr>
        <w:t>для граждан (для юридических лиц)</w:t>
      </w:r>
    </w:p>
    <w:p w14:paraId="366E72DB" w14:textId="77777777" w:rsidR="00975237" w:rsidRPr="00975237" w:rsidRDefault="00975237" w:rsidP="00975237">
      <w:pPr>
        <w:widowControl w:val="0"/>
        <w:spacing w:line="307" w:lineRule="exact"/>
        <w:ind w:right="980"/>
        <w:jc w:val="center"/>
        <w:rPr>
          <w:rFonts w:ascii="Times New Roman" w:hAnsi="Times New Roman" w:cs="Times New Roman"/>
          <w:spacing w:val="4"/>
          <w:sz w:val="26"/>
          <w:szCs w:val="26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4397"/>
      </w:tblGrid>
      <w:tr w:rsidR="00975237" w:rsidRPr="00975237" w14:paraId="41A766C7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391BB1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 xml:space="preserve">Наименование организации, ИНН, КПП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E830DE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7ECDA092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1EA7A0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 xml:space="preserve">Юридический адрес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117BF8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0AF39077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960C2F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 xml:space="preserve">Контактный телефон участника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5E2663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553BA31D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F9D94E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>Электронная почта</w:t>
            </w:r>
            <w:r w:rsidRPr="00975237">
              <w:rPr>
                <w:rFonts w:ascii="Times New Roman" w:eastAsia="Calibri" w:hAnsi="Times New Roman" w:cs="Times New Roman"/>
              </w:rPr>
              <w:t xml:space="preserve"> </w:t>
            </w: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 xml:space="preserve">участника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126864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4F0697E6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ED60C1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>Наименование номинации (номинаций), в которой представлен проект по представлению бюджета для граждан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A5C86C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1E2544D8" w14:textId="77777777" w:rsidTr="00975237">
        <w:trPr>
          <w:trHeight w:val="227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FE2307" w14:textId="77777777" w:rsidR="00975237" w:rsidRPr="00975237" w:rsidRDefault="00975237" w:rsidP="00975237">
            <w:pPr>
              <w:widowControl w:val="0"/>
              <w:spacing w:line="240" w:lineRule="exact"/>
              <w:ind w:left="130"/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</w:pPr>
            <w:r w:rsidRPr="00975237">
              <w:rPr>
                <w:rFonts w:ascii="Times New Roman" w:hAnsi="Times New Roman" w:cs="Times New Roman"/>
                <w:color w:val="000000"/>
                <w:spacing w:val="4"/>
                <w:lang w:bidi="ru-RU"/>
              </w:rPr>
              <w:t>Наименование проекта по представлению бюджета для граждан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92A088" w14:textId="77777777" w:rsidR="00975237" w:rsidRPr="00975237" w:rsidRDefault="00975237" w:rsidP="008A2E13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521AB34A" w14:textId="77777777" w:rsidTr="00975237">
        <w:trPr>
          <w:trHeight w:val="303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CED83B" w14:textId="77777777" w:rsidR="00975237" w:rsidRPr="00B77975" w:rsidRDefault="00975237" w:rsidP="00975237">
            <w:pPr>
              <w:widowControl w:val="0"/>
              <w:spacing w:after="0" w:line="240" w:lineRule="exact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Форма проекта (нужное отметить):</w:t>
            </w:r>
          </w:p>
          <w:p w14:paraId="184A0708" w14:textId="77777777" w:rsidR="00975237" w:rsidRPr="00B77975" w:rsidRDefault="00975237" w:rsidP="00975237">
            <w:pPr>
              <w:widowControl w:val="0"/>
              <w:spacing w:after="0" w:line="240" w:lineRule="exact"/>
              <w:ind w:left="133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презентация, видео, интернет-брошюра,</w:t>
            </w:r>
          </w:p>
          <w:p w14:paraId="6AFC8F33" w14:textId="77777777" w:rsidR="00975237" w:rsidRPr="00B77975" w:rsidRDefault="00975237" w:rsidP="00975237">
            <w:pPr>
              <w:widowControl w:val="0"/>
              <w:spacing w:after="0" w:line="240" w:lineRule="exact"/>
              <w:ind w:left="133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 xml:space="preserve">мультипликационный ролик, фото-коллаж, </w:t>
            </w: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br/>
              <w:t>иное (указать)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9ACC" w14:textId="77777777" w:rsidR="00975237" w:rsidRPr="00975237" w:rsidRDefault="00975237" w:rsidP="00975237">
            <w:pPr>
              <w:widowControl w:val="0"/>
              <w:ind w:left="132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975237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14:paraId="29558D4E" w14:textId="77777777" w:rsidR="00975237" w:rsidRPr="00975237" w:rsidRDefault="00975237" w:rsidP="0097523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975237" w:rsidRPr="00975237" w14:paraId="443686E5" w14:textId="77777777" w:rsidTr="00975237">
        <w:trPr>
          <w:trHeight w:val="303"/>
          <w:jc w:val="center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5D026F" w14:textId="77777777" w:rsidR="00975237" w:rsidRPr="00B77975" w:rsidRDefault="00975237" w:rsidP="00975237">
            <w:pPr>
              <w:widowControl w:val="0"/>
              <w:spacing w:after="0" w:line="240" w:lineRule="exact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Проект представлен на (нужное отметить):</w:t>
            </w:r>
          </w:p>
          <w:p w14:paraId="3C335363" w14:textId="77777777" w:rsidR="00975237" w:rsidRPr="00B77975" w:rsidRDefault="00975237" w:rsidP="00975237">
            <w:pPr>
              <w:widowControl w:val="0"/>
              <w:spacing w:after="0" w:line="240" w:lineRule="exact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бумажном носителе информации на ___ листах</w:t>
            </w:r>
          </w:p>
          <w:p w14:paraId="1812C87F" w14:textId="77777777" w:rsidR="00975237" w:rsidRPr="00B77975" w:rsidRDefault="00975237" w:rsidP="00975237">
            <w:pPr>
              <w:widowControl w:val="0"/>
              <w:spacing w:after="0" w:line="240" w:lineRule="exact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 xml:space="preserve">электронном носителе информации </w:t>
            </w:r>
          </w:p>
          <w:p w14:paraId="23A26736" w14:textId="77777777" w:rsidR="00975237" w:rsidRPr="00B77975" w:rsidRDefault="00975237" w:rsidP="00975237">
            <w:pPr>
              <w:widowControl w:val="0"/>
              <w:spacing w:after="0" w:line="240" w:lineRule="exact"/>
              <w:ind w:left="13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</w:pPr>
            <w:r w:rsidRPr="00B779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 w:bidi="ru-RU"/>
              </w:rPr>
              <w:t>иное (указать)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4980" w14:textId="77777777" w:rsidR="00975237" w:rsidRPr="00975237" w:rsidRDefault="00975237" w:rsidP="00975237">
            <w:pPr>
              <w:widowControl w:val="0"/>
              <w:ind w:left="132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14:paraId="7AE1DF65" w14:textId="77777777" w:rsidR="00975237" w:rsidRPr="00975237" w:rsidRDefault="00975237" w:rsidP="00975237">
      <w:pPr>
        <w:tabs>
          <w:tab w:val="left" w:pos="2040"/>
        </w:tabs>
        <w:jc w:val="right"/>
        <w:rPr>
          <w:rFonts w:ascii="Times New Roman" w:hAnsi="Times New Roman" w:cs="Times New Roman"/>
          <w:sz w:val="26"/>
          <w:szCs w:val="26"/>
        </w:rPr>
      </w:pPr>
    </w:p>
    <w:p w14:paraId="46442E96" w14:textId="77777777" w:rsidR="00975237" w:rsidRPr="00975237" w:rsidRDefault="00975237" w:rsidP="00975237">
      <w:pPr>
        <w:tabs>
          <w:tab w:val="left" w:pos="11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0BC04F0" w14:textId="77777777" w:rsidR="00975237" w:rsidRPr="00975237" w:rsidRDefault="00975237" w:rsidP="0097523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5237">
        <w:rPr>
          <w:rFonts w:ascii="Times New Roman" w:hAnsi="Times New Roman" w:cs="Times New Roman"/>
          <w:sz w:val="26"/>
          <w:szCs w:val="26"/>
        </w:rPr>
        <w:t>____________________          ____________________          _____________________</w:t>
      </w:r>
    </w:p>
    <w:p w14:paraId="081639DE" w14:textId="77777777" w:rsidR="00975237" w:rsidRPr="00975237" w:rsidRDefault="00975237" w:rsidP="00975237">
      <w:pPr>
        <w:tabs>
          <w:tab w:val="left" w:pos="2040"/>
        </w:tabs>
        <w:jc w:val="both"/>
        <w:rPr>
          <w:rFonts w:ascii="Times New Roman" w:hAnsi="Times New Roman" w:cs="Times New Roman"/>
        </w:rPr>
      </w:pPr>
      <w:r w:rsidRPr="00975237">
        <w:rPr>
          <w:rFonts w:ascii="Times New Roman" w:hAnsi="Times New Roman" w:cs="Times New Roman"/>
        </w:rPr>
        <w:t xml:space="preserve">(наименование должности                  </w:t>
      </w:r>
      <w:proofErr w:type="gramStart"/>
      <w:r w:rsidRPr="00975237">
        <w:rPr>
          <w:rFonts w:ascii="Times New Roman" w:hAnsi="Times New Roman" w:cs="Times New Roman"/>
        </w:rPr>
        <w:t xml:space="preserve">   (</w:t>
      </w:r>
      <w:proofErr w:type="gramEnd"/>
      <w:r w:rsidRPr="00975237">
        <w:rPr>
          <w:rFonts w:ascii="Times New Roman" w:hAnsi="Times New Roman" w:cs="Times New Roman"/>
        </w:rPr>
        <w:t>подпись)                          (инициалы, фамилия)</w:t>
      </w:r>
    </w:p>
    <w:p w14:paraId="57B6A27C" w14:textId="77777777" w:rsidR="00975237" w:rsidRPr="00975237" w:rsidRDefault="00975237" w:rsidP="0097523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5237">
        <w:rPr>
          <w:rFonts w:ascii="Times New Roman" w:hAnsi="Times New Roman" w:cs="Times New Roman"/>
        </w:rPr>
        <w:t xml:space="preserve">          руководителя</w:t>
      </w:r>
      <w:r w:rsidRPr="00975237">
        <w:rPr>
          <w:rFonts w:ascii="Times New Roman" w:hAnsi="Times New Roman" w:cs="Times New Roman"/>
          <w:sz w:val="26"/>
          <w:szCs w:val="26"/>
        </w:rPr>
        <w:t xml:space="preserve">)          </w:t>
      </w:r>
    </w:p>
    <w:p w14:paraId="148448AA" w14:textId="77777777" w:rsidR="00975237" w:rsidRPr="00975237" w:rsidRDefault="00975237" w:rsidP="0097523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5237">
        <w:rPr>
          <w:rFonts w:ascii="Times New Roman" w:hAnsi="Times New Roman" w:cs="Times New Roman"/>
          <w:sz w:val="26"/>
          <w:szCs w:val="26"/>
        </w:rPr>
        <w:t xml:space="preserve">                                            МП</w:t>
      </w:r>
    </w:p>
    <w:p w14:paraId="31E45E87" w14:textId="77777777" w:rsidR="00975237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B206F" w14:textId="77777777" w:rsidR="00975237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80F6D" w14:textId="77777777" w:rsidR="00975237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49EEA" w14:textId="77777777" w:rsidR="00975237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15A70" w14:textId="77777777" w:rsidR="00975237" w:rsidRPr="00B77975" w:rsidRDefault="00975237" w:rsidP="00B77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0B363A" w:rsidRPr="00F11425" w14:paraId="296D2DF6" w14:textId="77777777" w:rsidTr="0020009F">
        <w:trPr>
          <w:jc w:val="center"/>
        </w:trPr>
        <w:tc>
          <w:tcPr>
            <w:tcW w:w="2860" w:type="dxa"/>
            <w:shd w:val="clear" w:color="auto" w:fill="auto"/>
          </w:tcPr>
          <w:p w14:paraId="78A755F2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46992E42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D9071DD" w14:textId="77777777" w:rsidR="000B363A" w:rsidRPr="00F11425" w:rsidRDefault="000B363A" w:rsidP="000B363A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1425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  <w:r w:rsidR="004E4A01"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 № 2</w:t>
            </w:r>
            <w:r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 к Постановлению</w:t>
            </w:r>
          </w:p>
        </w:tc>
      </w:tr>
      <w:tr w:rsidR="000B363A" w:rsidRPr="00F11425" w14:paraId="1FCFDDEE" w14:textId="77777777" w:rsidTr="0020009F">
        <w:trPr>
          <w:jc w:val="center"/>
        </w:trPr>
        <w:tc>
          <w:tcPr>
            <w:tcW w:w="2860" w:type="dxa"/>
            <w:shd w:val="clear" w:color="auto" w:fill="auto"/>
          </w:tcPr>
          <w:p w14:paraId="5C8907D0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0FFDA16A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102613BC" w14:textId="77777777" w:rsidR="000B363A" w:rsidRPr="00F11425" w:rsidRDefault="000B363A" w:rsidP="000B363A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1425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B363A" w:rsidRPr="00F11425" w14:paraId="7DD33570" w14:textId="77777777" w:rsidTr="0020009F">
        <w:trPr>
          <w:jc w:val="center"/>
        </w:trPr>
        <w:tc>
          <w:tcPr>
            <w:tcW w:w="2860" w:type="dxa"/>
            <w:shd w:val="clear" w:color="auto" w:fill="auto"/>
          </w:tcPr>
          <w:p w14:paraId="0481A3A5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C6F9C8C" w14:textId="77777777" w:rsidR="000B363A" w:rsidRPr="00F11425" w:rsidRDefault="000B363A" w:rsidP="000B36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60D59C1F" w14:textId="77777777" w:rsidR="000B363A" w:rsidRPr="00F11425" w:rsidRDefault="000B363A" w:rsidP="004E4A01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4E4A01"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 20.07.2016</w:t>
            </w:r>
            <w:proofErr w:type="gramEnd"/>
            <w:r w:rsidR="004E4A01"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11425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4E4A01" w:rsidRPr="00F11425">
              <w:rPr>
                <w:rFonts w:ascii="Liberation Serif" w:hAnsi="Liberation Serif" w:cs="Liberation Serif"/>
                <w:sz w:val="28"/>
                <w:szCs w:val="28"/>
              </w:rPr>
              <w:t>1441</w:t>
            </w:r>
          </w:p>
        </w:tc>
      </w:tr>
    </w:tbl>
    <w:p w14:paraId="23CEAB34" w14:textId="77777777" w:rsidR="000B363A" w:rsidRPr="00F11425" w:rsidRDefault="000B363A" w:rsidP="000B36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A8A9F17" w14:textId="77777777" w:rsidR="008B596A" w:rsidRPr="00F11425" w:rsidRDefault="008B596A" w:rsidP="000B36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57A067B" w14:textId="571F31DF" w:rsidR="000C4C08" w:rsidRPr="000C4C08" w:rsidRDefault="000C4C08" w:rsidP="000C4C08">
      <w:pPr>
        <w:spacing w:after="0" w:line="240" w:lineRule="auto"/>
        <w:ind w:left="-57" w:right="-57"/>
        <w:jc w:val="center"/>
        <w:rPr>
          <w:rFonts w:ascii="Liberation Serif" w:hAnsi="Liberation Serif" w:cs="Liberation Serif"/>
          <w:sz w:val="28"/>
          <w:szCs w:val="28"/>
        </w:rPr>
      </w:pPr>
      <w:r w:rsidRPr="00CD5E7C">
        <w:rPr>
          <w:rFonts w:ascii="Liberation Serif" w:hAnsi="Liberation Serif" w:cs="Liberation Serif"/>
          <w:sz w:val="28"/>
          <w:szCs w:val="28"/>
        </w:rPr>
        <w:t xml:space="preserve">Состав конкурсной комиссии по проведению конкурса </w:t>
      </w:r>
      <w:r w:rsidRPr="00CD5E7C">
        <w:rPr>
          <w:rFonts w:ascii="Liberation Serif" w:hAnsi="Liberation Serif" w:cs="Liberation Serif"/>
          <w:sz w:val="28"/>
          <w:szCs w:val="28"/>
        </w:rPr>
        <w:br/>
      </w:r>
      <w:r w:rsidRPr="000C4C08">
        <w:rPr>
          <w:rFonts w:ascii="Liberation Serif" w:hAnsi="Liberation Serif" w:cs="Liberation Serif"/>
          <w:sz w:val="28"/>
          <w:szCs w:val="28"/>
        </w:rPr>
        <w:t>проектов по представлению бюджета для граждан</w:t>
      </w:r>
    </w:p>
    <w:p w14:paraId="555775FF" w14:textId="77777777" w:rsidR="000C4C08" w:rsidRPr="00CD5E7C" w:rsidRDefault="000C4C08" w:rsidP="000C4C08">
      <w:pPr>
        <w:spacing w:after="0" w:line="240" w:lineRule="auto"/>
        <w:ind w:left="-57" w:right="-57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617"/>
        <w:gridCol w:w="9"/>
        <w:gridCol w:w="421"/>
        <w:gridCol w:w="6"/>
        <w:gridCol w:w="3586"/>
      </w:tblGrid>
      <w:tr w:rsidR="000C4C08" w:rsidRPr="00CD5E7C" w14:paraId="068ED625" w14:textId="77777777" w:rsidTr="00296E7E">
        <w:trPr>
          <w:jc w:val="center"/>
        </w:trPr>
        <w:tc>
          <w:tcPr>
            <w:tcW w:w="5617" w:type="dxa"/>
            <w:shd w:val="clear" w:color="auto" w:fill="auto"/>
          </w:tcPr>
          <w:p w14:paraId="1756A54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proofErr w:type="spellStart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Корюков</w:t>
            </w:r>
            <w:proofErr w:type="spellEnd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 Андрей Александрович,</w:t>
            </w:r>
          </w:p>
          <w:p w14:paraId="720EA4D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Екатеринбурга 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36D70AC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72C61896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34AA2296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</w:p>
          <w:p w14:paraId="7DFDA423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конкурсной комиссии </w:t>
            </w:r>
          </w:p>
        </w:tc>
      </w:tr>
      <w:tr w:rsidR="000C4C08" w:rsidRPr="00CD5E7C" w14:paraId="7047DAD3" w14:textId="77777777" w:rsidTr="00296E7E">
        <w:trPr>
          <w:jc w:val="center"/>
        </w:trPr>
        <w:tc>
          <w:tcPr>
            <w:tcW w:w="5617" w:type="dxa"/>
            <w:shd w:val="clear" w:color="auto" w:fill="auto"/>
          </w:tcPr>
          <w:p w14:paraId="30B9EDA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14:paraId="67DE2F6C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51CE3EB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1A0F7824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0FA2B84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2. Рябова Марина Анатольевна,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заместитель руководителя Управления Федеральной налоговой службы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Свердловской области </w:t>
            </w:r>
          </w:p>
        </w:tc>
        <w:tc>
          <w:tcPr>
            <w:tcW w:w="427" w:type="dxa"/>
            <w:gridSpan w:val="2"/>
            <w:shd w:val="clear" w:color="auto" w:fill="auto"/>
          </w:tcPr>
          <w:p w14:paraId="70845DB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210C6B8F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86" w:type="dxa"/>
            <w:shd w:val="clear" w:color="auto" w:fill="auto"/>
          </w:tcPr>
          <w:p w14:paraId="74870F6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</w:t>
            </w:r>
          </w:p>
          <w:p w14:paraId="7C670D67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конкурсной комиссии</w:t>
            </w:r>
          </w:p>
          <w:p w14:paraId="187A15B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14:paraId="1EA0CE1A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3F564BC2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5E80B57F" w14:textId="77777777" w:rsidR="000C4C08" w:rsidRPr="00CD5E7C" w:rsidRDefault="000C4C08" w:rsidP="00296E7E">
            <w:pPr>
              <w:tabs>
                <w:tab w:val="left" w:pos="5670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14:paraId="0ABFC0BA" w14:textId="77777777" w:rsidR="000C4C08" w:rsidRPr="00CD5E7C" w:rsidRDefault="000C4C08" w:rsidP="00296E7E">
            <w:pPr>
              <w:tabs>
                <w:tab w:val="left" w:pos="5670"/>
              </w:tabs>
              <w:autoSpaceDE w:val="0"/>
              <w:autoSpaceDN w:val="0"/>
              <w:adjustRightInd w:val="0"/>
              <w:ind w:left="-108" w:right="-102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86" w:type="dxa"/>
            <w:shd w:val="clear" w:color="auto" w:fill="auto"/>
          </w:tcPr>
          <w:p w14:paraId="79514F26" w14:textId="77777777" w:rsidR="000C4C08" w:rsidRPr="00CD5E7C" w:rsidRDefault="000C4C08" w:rsidP="00296E7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3078775A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6CA51B2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proofErr w:type="spellStart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Турунцева</w:t>
            </w:r>
            <w:proofErr w:type="spellEnd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 Анна Германовна,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Департамента финансов Администрации города Екатеринбурга </w:t>
            </w:r>
          </w:p>
        </w:tc>
        <w:tc>
          <w:tcPr>
            <w:tcW w:w="427" w:type="dxa"/>
            <w:gridSpan w:val="2"/>
            <w:shd w:val="clear" w:color="auto" w:fill="auto"/>
          </w:tcPr>
          <w:p w14:paraId="150EB00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6F84043C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86" w:type="dxa"/>
            <w:shd w:val="clear" w:color="auto" w:fill="auto"/>
          </w:tcPr>
          <w:p w14:paraId="36A37020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</w:t>
            </w:r>
          </w:p>
          <w:p w14:paraId="37115F0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конкурсной комиссии</w:t>
            </w:r>
          </w:p>
        </w:tc>
      </w:tr>
      <w:tr w:rsidR="000C4C08" w:rsidRPr="00CD5E7C" w14:paraId="142EEC33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1887745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14:paraId="1F85F8E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86" w:type="dxa"/>
            <w:shd w:val="clear" w:color="auto" w:fill="auto"/>
          </w:tcPr>
          <w:p w14:paraId="71A9A51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31AAEEF1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672824C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4. Шишмарина Ольга Валерьевна, </w:t>
            </w:r>
          </w:p>
          <w:p w14:paraId="0A181F1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по мобилизации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прогнозированию доходов в бюджет Департамента финансов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</w:tc>
        <w:tc>
          <w:tcPr>
            <w:tcW w:w="421" w:type="dxa"/>
            <w:shd w:val="clear" w:color="auto" w:fill="auto"/>
          </w:tcPr>
          <w:p w14:paraId="5A6CA62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152F950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5D757D2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</w:p>
          <w:p w14:paraId="7F4FC0F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конкурсной комиссии</w:t>
            </w:r>
          </w:p>
        </w:tc>
      </w:tr>
      <w:tr w:rsidR="000C4C08" w:rsidRPr="00CD5E7C" w14:paraId="1EE2A3D4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059D6F5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03C523A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3CF5058C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0B8EE2DE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77B3B8E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5. </w:t>
            </w:r>
            <w:proofErr w:type="spellStart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Гетманчук</w:t>
            </w:r>
            <w:proofErr w:type="spellEnd"/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 Александр Александрович,</w:t>
            </w:r>
          </w:p>
          <w:p w14:paraId="44CA7626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Счетной палаты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>города Екатеринбурга</w:t>
            </w:r>
          </w:p>
        </w:tc>
        <w:tc>
          <w:tcPr>
            <w:tcW w:w="421" w:type="dxa"/>
            <w:shd w:val="clear" w:color="auto" w:fill="auto"/>
          </w:tcPr>
          <w:p w14:paraId="26237B07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592" w:type="dxa"/>
            <w:gridSpan w:val="2"/>
            <w:shd w:val="clear" w:color="auto" w:fill="auto"/>
          </w:tcPr>
          <w:p w14:paraId="3A33929C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678C470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0C4C08" w:rsidRPr="00CD5E7C" w14:paraId="2E26792D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03A21F0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7D8C910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14A58D3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75E093F0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15038E2A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. Лыжин Павел Сергеевич,</w:t>
            </w:r>
          </w:p>
          <w:p w14:paraId="44719A6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 по развитию современной экономики города Общественной палаты муниципального образования «город Екатеринбург»</w:t>
            </w:r>
          </w:p>
        </w:tc>
        <w:tc>
          <w:tcPr>
            <w:tcW w:w="421" w:type="dxa"/>
            <w:shd w:val="clear" w:color="auto" w:fill="auto"/>
          </w:tcPr>
          <w:p w14:paraId="553E382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592" w:type="dxa"/>
            <w:gridSpan w:val="2"/>
            <w:shd w:val="clear" w:color="auto" w:fill="auto"/>
          </w:tcPr>
          <w:p w14:paraId="4EFC902C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4A33D2AF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14:paraId="4126503A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6A7EB27E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43985A5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46CEBB0F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03EB072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1E21F400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19927C9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. Мкртчян Виктория Александровна, </w:t>
            </w:r>
          </w:p>
          <w:p w14:paraId="23C38202" w14:textId="77777777" w:rsid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Департамента информационной политики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14:paraId="1E5F3A9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46570DEA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592" w:type="dxa"/>
            <w:gridSpan w:val="2"/>
            <w:shd w:val="clear" w:color="auto" w:fill="auto"/>
          </w:tcPr>
          <w:p w14:paraId="14BDB52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4CDB8FA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28258A01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179A55A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. Пантелеев Алексей Юрьевич, </w:t>
            </w:r>
          </w:p>
          <w:p w14:paraId="16D5B81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руководитель Управления </w:t>
            </w:r>
          </w:p>
          <w:p w14:paraId="2004604A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Федерального казначейства </w:t>
            </w:r>
          </w:p>
          <w:p w14:paraId="62EEBC1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по Свердловской области,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>кандидат экономических наук</w:t>
            </w:r>
          </w:p>
        </w:tc>
        <w:tc>
          <w:tcPr>
            <w:tcW w:w="421" w:type="dxa"/>
            <w:shd w:val="clear" w:color="auto" w:fill="auto"/>
          </w:tcPr>
          <w:p w14:paraId="7BB39E7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3592" w:type="dxa"/>
            <w:gridSpan w:val="2"/>
            <w:shd w:val="clear" w:color="auto" w:fill="auto"/>
          </w:tcPr>
          <w:p w14:paraId="34D2433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0168AF9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0C4C08" w:rsidRPr="00CD5E7C" w14:paraId="21E1DA77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432C00C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0A26FBBF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14948C95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3BA96D13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7086D2C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. Прядеин Алексей Анатольевич, </w:t>
            </w:r>
          </w:p>
          <w:p w14:paraId="7F5039E9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Департамента экономики Администрации города Екатеринбурга </w:t>
            </w:r>
          </w:p>
        </w:tc>
        <w:tc>
          <w:tcPr>
            <w:tcW w:w="421" w:type="dxa"/>
            <w:shd w:val="clear" w:color="auto" w:fill="auto"/>
          </w:tcPr>
          <w:p w14:paraId="43CA8CF7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4C8EBA2B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1A88E6A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110659A3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306C9B83" w14:textId="77777777" w:rsidTr="00296E7E">
        <w:trPr>
          <w:jc w:val="center"/>
        </w:trPr>
        <w:tc>
          <w:tcPr>
            <w:tcW w:w="5626" w:type="dxa"/>
            <w:gridSpan w:val="2"/>
            <w:shd w:val="clear" w:color="auto" w:fill="auto"/>
          </w:tcPr>
          <w:p w14:paraId="6DCA47D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14:paraId="0433106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3609C8E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4C08" w:rsidRPr="00CD5E7C" w14:paraId="445F8BA4" w14:textId="77777777" w:rsidTr="00296E7E">
        <w:trPr>
          <w:trHeight w:val="1476"/>
          <w:jc w:val="center"/>
        </w:trPr>
        <w:tc>
          <w:tcPr>
            <w:tcW w:w="5626" w:type="dxa"/>
            <w:gridSpan w:val="2"/>
            <w:shd w:val="clear" w:color="auto" w:fill="auto"/>
          </w:tcPr>
          <w:p w14:paraId="5196AB68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. Сысолятина Ольга Валерьяновна, заместитель начальника </w:t>
            </w:r>
          </w:p>
          <w:p w14:paraId="1C3AA52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Департамента финансов </w:t>
            </w:r>
          </w:p>
          <w:p w14:paraId="10DF7482" w14:textId="77777777" w:rsid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  <w:p w14:paraId="67856BCD" w14:textId="77777777" w:rsid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48589B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 Телегин Алексей Евгеньевич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 xml:space="preserve">, заместитель начальника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Департамента образования </w:t>
            </w: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вопросам финансово-экономического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материально-технического обеспечения образовательного комплекса</w:t>
            </w:r>
          </w:p>
        </w:tc>
        <w:tc>
          <w:tcPr>
            <w:tcW w:w="421" w:type="dxa"/>
            <w:shd w:val="clear" w:color="auto" w:fill="auto"/>
          </w:tcPr>
          <w:p w14:paraId="1201F194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6F9D6D0A" w14:textId="77777777" w:rsidR="000C4C08" w:rsidRP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6D1445" w14:textId="77777777" w:rsidR="000C4C08" w:rsidRPr="003263D6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4AF4374" w14:textId="77777777" w:rsidR="000C4C08" w:rsidRPr="003263D6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2BB8F50" w14:textId="77777777" w:rsidR="000C4C08" w:rsidRP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0759F31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7B68FE4D" w14:textId="77777777" w:rsidR="000C4C08" w:rsidRPr="003263D6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05F0D892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03B1119D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AFD6CD5" w14:textId="77777777" w:rsid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744F515" w14:textId="77777777" w:rsidR="000C4C08" w:rsidRPr="003263D6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B7AE7F8" w14:textId="77777777" w:rsidR="000C4C08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521D78E" w14:textId="77777777" w:rsidR="000C4C08" w:rsidRPr="00CD5E7C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E7C">
              <w:rPr>
                <w:rFonts w:ascii="Liberation Serif" w:hAnsi="Liberation Serif" w:cs="Liberation Serif"/>
                <w:sz w:val="28"/>
                <w:szCs w:val="28"/>
              </w:rPr>
              <w:t>член конкурсной комиссии</w:t>
            </w:r>
          </w:p>
          <w:p w14:paraId="0E5740D9" w14:textId="77777777" w:rsidR="000C4C08" w:rsidRPr="003263D6" w:rsidRDefault="000C4C08" w:rsidP="000C4C08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07CDF02" w14:textId="77777777" w:rsidR="000C4C08" w:rsidRPr="00CD5E7C" w:rsidRDefault="000C4C08" w:rsidP="000C4C08">
      <w:pPr>
        <w:spacing w:after="0" w:line="240" w:lineRule="auto"/>
        <w:ind w:left="-57" w:right="-57"/>
        <w:rPr>
          <w:rFonts w:ascii="Liberation Serif" w:hAnsi="Liberation Serif" w:cs="Liberation Serif"/>
          <w:sz w:val="28"/>
          <w:szCs w:val="28"/>
        </w:rPr>
      </w:pPr>
    </w:p>
    <w:p w14:paraId="3F913F56" w14:textId="77777777" w:rsidR="00364BD4" w:rsidRPr="00F11425" w:rsidRDefault="00364BD4" w:rsidP="000C4C0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364BD4" w:rsidRPr="00F11425" w:rsidSect="006F66FF">
      <w:headerReference w:type="default" r:id="rId9"/>
      <w:headerReference w:type="first" r:id="rId10"/>
      <w:pgSz w:w="11906" w:h="16838"/>
      <w:pgMar w:top="1134" w:right="624" w:bottom="1134" w:left="1701" w:header="45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A746" w14:textId="77777777" w:rsidR="00807EB2" w:rsidRDefault="00807EB2" w:rsidP="00B77975">
      <w:pPr>
        <w:spacing w:after="0" w:line="240" w:lineRule="auto"/>
      </w:pPr>
      <w:r>
        <w:separator/>
      </w:r>
    </w:p>
  </w:endnote>
  <w:endnote w:type="continuationSeparator" w:id="0">
    <w:p w14:paraId="02581BF2" w14:textId="77777777" w:rsidR="00807EB2" w:rsidRDefault="00807EB2" w:rsidP="00B7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3C1B" w14:textId="77777777" w:rsidR="00807EB2" w:rsidRDefault="00807EB2" w:rsidP="00B77975">
      <w:pPr>
        <w:spacing w:after="0" w:line="240" w:lineRule="auto"/>
      </w:pPr>
      <w:r>
        <w:separator/>
      </w:r>
    </w:p>
  </w:footnote>
  <w:footnote w:type="continuationSeparator" w:id="0">
    <w:p w14:paraId="0B619E7B" w14:textId="77777777" w:rsidR="00807EB2" w:rsidRDefault="00807EB2" w:rsidP="00B7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71490287" w:edGrp="everyone"/>
  <w:p w14:paraId="4A6947F5" w14:textId="77777777" w:rsidR="00AF0248" w:rsidRPr="00070370" w:rsidRDefault="0058772D">
    <w:pPr>
      <w:pStyle w:val="a3"/>
      <w:jc w:val="center"/>
      <w:rPr>
        <w:rFonts w:ascii="Liberation Serif" w:hAnsi="Liberation Serif"/>
      </w:rPr>
    </w:pPr>
    <w:r w:rsidRPr="00070370">
      <w:rPr>
        <w:rFonts w:ascii="Liberation Serif" w:hAnsi="Liberation Serif"/>
      </w:rPr>
      <w:fldChar w:fldCharType="begin"/>
    </w:r>
    <w:r w:rsidRPr="00070370">
      <w:rPr>
        <w:rFonts w:ascii="Liberation Serif" w:hAnsi="Liberation Serif"/>
      </w:rPr>
      <w:instrText xml:space="preserve"> PAGE   \* MERGEFORMAT </w:instrText>
    </w:r>
    <w:r w:rsidRPr="00070370">
      <w:rPr>
        <w:rFonts w:ascii="Liberation Serif" w:hAnsi="Liberation Serif"/>
      </w:rPr>
      <w:fldChar w:fldCharType="separate"/>
    </w:r>
    <w:r w:rsidR="004E4A01" w:rsidRPr="00070370">
      <w:rPr>
        <w:rFonts w:ascii="Liberation Serif" w:hAnsi="Liberation Serif"/>
        <w:noProof/>
      </w:rPr>
      <w:t>8</w:t>
    </w:r>
    <w:r w:rsidRPr="00070370">
      <w:rPr>
        <w:rFonts w:ascii="Liberation Serif" w:hAnsi="Liberation Serif"/>
      </w:rPr>
      <w:fldChar w:fldCharType="end"/>
    </w:r>
  </w:p>
  <w:permEnd w:id="371490287"/>
  <w:p w14:paraId="43FA5970" w14:textId="77777777" w:rsidR="00810AAA" w:rsidRPr="00810AAA" w:rsidRDefault="000C4C0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03C7" w14:textId="77777777" w:rsidR="00810AAA" w:rsidRDefault="000C4C08" w:rsidP="00810AAA">
    <w:pPr>
      <w:pStyle w:val="a3"/>
      <w:jc w:val="center"/>
    </w:pPr>
    <w:permStart w:id="1851721273" w:edGrp="everyone"/>
    <w:permEnd w:id="185172127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79B3"/>
    <w:multiLevelType w:val="hybridMultilevel"/>
    <w:tmpl w:val="2986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9443B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A8A"/>
    <w:multiLevelType w:val="hybridMultilevel"/>
    <w:tmpl w:val="326829E6"/>
    <w:lvl w:ilvl="0" w:tplc="ACFA999A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D35C02"/>
    <w:multiLevelType w:val="hybridMultilevel"/>
    <w:tmpl w:val="901E6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D09B76">
      <w:start w:val="1"/>
      <w:numFmt w:val="decimal"/>
      <w:lvlText w:val="%2."/>
      <w:lvlJc w:val="left"/>
      <w:pPr>
        <w:ind w:left="1495" w:hanging="360"/>
      </w:pPr>
      <w:rPr>
        <w:rFonts w:hint="default"/>
        <w:u w:val="none"/>
      </w:rPr>
    </w:lvl>
    <w:lvl w:ilvl="2" w:tplc="F9443B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13149"/>
    <w:multiLevelType w:val="hybridMultilevel"/>
    <w:tmpl w:val="DB2A68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75"/>
    <w:rsid w:val="00046482"/>
    <w:rsid w:val="000613AC"/>
    <w:rsid w:val="00070370"/>
    <w:rsid w:val="000B363A"/>
    <w:rsid w:val="000C4C08"/>
    <w:rsid w:val="000F0526"/>
    <w:rsid w:val="00147659"/>
    <w:rsid w:val="00152EBF"/>
    <w:rsid w:val="001F28DB"/>
    <w:rsid w:val="002B436A"/>
    <w:rsid w:val="00364BD4"/>
    <w:rsid w:val="003A4B4E"/>
    <w:rsid w:val="003B1734"/>
    <w:rsid w:val="003E2204"/>
    <w:rsid w:val="004D2059"/>
    <w:rsid w:val="004E4A01"/>
    <w:rsid w:val="00512997"/>
    <w:rsid w:val="0058772D"/>
    <w:rsid w:val="00597646"/>
    <w:rsid w:val="005D2949"/>
    <w:rsid w:val="006F66FF"/>
    <w:rsid w:val="007628F6"/>
    <w:rsid w:val="00807EB2"/>
    <w:rsid w:val="00846CA7"/>
    <w:rsid w:val="008B596A"/>
    <w:rsid w:val="00962302"/>
    <w:rsid w:val="009714C2"/>
    <w:rsid w:val="00975237"/>
    <w:rsid w:val="00AE78F4"/>
    <w:rsid w:val="00B53340"/>
    <w:rsid w:val="00B62EB6"/>
    <w:rsid w:val="00B77975"/>
    <w:rsid w:val="00BB5379"/>
    <w:rsid w:val="00BC3F9A"/>
    <w:rsid w:val="00BD77BE"/>
    <w:rsid w:val="00CA7DA8"/>
    <w:rsid w:val="00CE4F10"/>
    <w:rsid w:val="00D83B8F"/>
    <w:rsid w:val="00EA35A6"/>
    <w:rsid w:val="00EB3339"/>
    <w:rsid w:val="00F010E4"/>
    <w:rsid w:val="00F11425"/>
    <w:rsid w:val="00F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4461"/>
  <w15:chartTrackingRefBased/>
  <w15:docId w15:val="{86800D57-67A4-4B34-8605-80DFD0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77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7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77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4F10"/>
    <w:pPr>
      <w:ind w:left="720"/>
      <w:contextualSpacing/>
    </w:pPr>
  </w:style>
  <w:style w:type="paragraph" w:customStyle="1" w:styleId="ConsPlusNonformat">
    <w:name w:val="ConsPlusNonformat"/>
    <w:rsid w:val="00846C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3A4B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4B4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80;&#1085;&#1072;&#1085;&#1089;&#1099;.&#1077;&#1082;&#1072;&#1090;&#1077;&#1088;&#1080;&#1085;&#1073;&#1091;&#1088;&#1075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Лыбина Татьяна Михайловна</dc:creator>
  <cp:keywords/>
  <dc:description/>
  <cp:lastModifiedBy>Ерофеева Елена Анатольевна</cp:lastModifiedBy>
  <cp:revision>33</cp:revision>
  <cp:lastPrinted>2021-07-01T11:41:00Z</cp:lastPrinted>
  <dcterms:created xsi:type="dcterms:W3CDTF">2018-09-05T06:34:00Z</dcterms:created>
  <dcterms:modified xsi:type="dcterms:W3CDTF">2023-07-28T05:41:00Z</dcterms:modified>
</cp:coreProperties>
</file>