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EB" w:rsidRPr="00D63AC9" w:rsidRDefault="009978E4" w:rsidP="00F258EB">
      <w:pPr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AC9">
        <w:rPr>
          <w:rFonts w:ascii="Times New Roman" w:hAnsi="Times New Roman" w:cs="Times New Roman"/>
          <w:b/>
          <w:sz w:val="24"/>
          <w:szCs w:val="24"/>
        </w:rPr>
        <w:t>Информационно – аналитическая справка по итогам 20</w:t>
      </w:r>
      <w:r w:rsidR="00D840EA" w:rsidRPr="00D63AC9">
        <w:rPr>
          <w:rFonts w:ascii="Times New Roman" w:hAnsi="Times New Roman" w:cs="Times New Roman"/>
          <w:b/>
          <w:sz w:val="24"/>
          <w:szCs w:val="24"/>
        </w:rPr>
        <w:t>2</w:t>
      </w:r>
      <w:r w:rsidR="00A7104B" w:rsidRPr="00D63AC9">
        <w:rPr>
          <w:rFonts w:ascii="Times New Roman" w:hAnsi="Times New Roman" w:cs="Times New Roman"/>
          <w:b/>
          <w:sz w:val="24"/>
          <w:szCs w:val="24"/>
        </w:rPr>
        <w:t>3</w:t>
      </w:r>
      <w:r w:rsidR="00D840EA" w:rsidRPr="00D63AC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63AC9">
        <w:rPr>
          <w:rFonts w:ascii="Times New Roman" w:hAnsi="Times New Roman" w:cs="Times New Roman"/>
          <w:b/>
          <w:sz w:val="24"/>
          <w:szCs w:val="24"/>
        </w:rPr>
        <w:t>20</w:t>
      </w:r>
      <w:r w:rsidR="00D840EA" w:rsidRPr="00D63AC9">
        <w:rPr>
          <w:rFonts w:ascii="Times New Roman" w:hAnsi="Times New Roman" w:cs="Times New Roman"/>
          <w:b/>
          <w:sz w:val="24"/>
          <w:szCs w:val="24"/>
        </w:rPr>
        <w:t>2</w:t>
      </w:r>
      <w:r w:rsidR="00A7104B" w:rsidRPr="00D63AC9">
        <w:rPr>
          <w:rFonts w:ascii="Times New Roman" w:hAnsi="Times New Roman" w:cs="Times New Roman"/>
          <w:b/>
          <w:sz w:val="24"/>
          <w:szCs w:val="24"/>
        </w:rPr>
        <w:t>4</w:t>
      </w:r>
      <w:r w:rsidRPr="00D63AC9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9978E4" w:rsidRPr="00D63AC9" w:rsidRDefault="00F258EB" w:rsidP="00F258EB">
      <w:pPr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AC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7104B" w:rsidRPr="00D63AC9">
        <w:rPr>
          <w:rFonts w:ascii="Times New Roman" w:hAnsi="Times New Roman" w:cs="Times New Roman"/>
          <w:b/>
          <w:sz w:val="24"/>
          <w:szCs w:val="24"/>
        </w:rPr>
        <w:t xml:space="preserve">Важенина </w:t>
      </w:r>
      <w:r w:rsidR="009978E4" w:rsidRPr="00D63AC9">
        <w:rPr>
          <w:rFonts w:ascii="Times New Roman" w:hAnsi="Times New Roman" w:cs="Times New Roman"/>
          <w:b/>
          <w:sz w:val="24"/>
          <w:szCs w:val="24"/>
        </w:rPr>
        <w:t>А.</w:t>
      </w:r>
      <w:r w:rsidR="00A7104B" w:rsidRPr="00D63AC9">
        <w:rPr>
          <w:rFonts w:ascii="Times New Roman" w:hAnsi="Times New Roman" w:cs="Times New Roman"/>
          <w:b/>
          <w:sz w:val="24"/>
          <w:szCs w:val="24"/>
        </w:rPr>
        <w:t>Г.</w:t>
      </w:r>
      <w:r w:rsidR="009978E4" w:rsidRPr="00D63AC9">
        <w:rPr>
          <w:rFonts w:ascii="Times New Roman" w:hAnsi="Times New Roman" w:cs="Times New Roman"/>
          <w:b/>
          <w:sz w:val="24"/>
          <w:szCs w:val="24"/>
        </w:rPr>
        <w:t xml:space="preserve">     возрастная группа 4-5 года</w:t>
      </w:r>
    </w:p>
    <w:p w:rsidR="00F258EB" w:rsidRPr="00490A11" w:rsidRDefault="00F258EB" w:rsidP="00F258EB">
      <w:pPr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8E4" w:rsidRPr="00490A11" w:rsidRDefault="009978E4" w:rsidP="00F258EB">
      <w:pPr>
        <w:pStyle w:val="a3"/>
        <w:numPr>
          <w:ilvl w:val="0"/>
          <w:numId w:val="1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>Результаты работы с воспитанниками.</w:t>
      </w:r>
    </w:p>
    <w:p w:rsidR="009978E4" w:rsidRPr="0067459D" w:rsidRDefault="009978E4" w:rsidP="00F258EB">
      <w:pPr>
        <w:pStyle w:val="a3"/>
        <w:numPr>
          <w:ilvl w:val="1"/>
          <w:numId w:val="1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>Результаты итогового мониторинга образовательной деятельности.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5"/>
        <w:gridCol w:w="4421"/>
        <w:gridCol w:w="4678"/>
        <w:gridCol w:w="1779"/>
      </w:tblGrid>
      <w:tr w:rsidR="009978E4" w:rsidRPr="00490A11" w:rsidTr="0067459D">
        <w:trPr>
          <w:jc w:val="center"/>
        </w:trPr>
        <w:tc>
          <w:tcPr>
            <w:tcW w:w="3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диагностики уровня развития по направлениям:</w:t>
            </w:r>
          </w:p>
        </w:tc>
        <w:tc>
          <w:tcPr>
            <w:tcW w:w="4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 (%)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 (%)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(%)</w:t>
            </w:r>
          </w:p>
        </w:tc>
      </w:tr>
      <w:tr w:rsidR="00EC08C9" w:rsidRPr="00490A11" w:rsidTr="00EC08C9">
        <w:trPr>
          <w:trHeight w:val="519"/>
          <w:jc w:val="center"/>
        </w:trPr>
        <w:tc>
          <w:tcPr>
            <w:tcW w:w="36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08C9" w:rsidRPr="00490A11" w:rsidRDefault="00EC08C9" w:rsidP="00EC08C9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0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EC08C9" w:rsidRPr="00490A11" w:rsidRDefault="00EC08C9" w:rsidP="00EC08C9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top w:val="single" w:sz="12" w:space="0" w:color="auto"/>
            </w:tcBorders>
          </w:tcPr>
          <w:p w:rsidR="00EC08C9" w:rsidRPr="00490A11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EC08C9" w:rsidRPr="00490A11" w:rsidRDefault="00EC08C9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90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79" w:type="dxa"/>
            <w:tcBorders>
              <w:top w:val="single" w:sz="12" w:space="0" w:color="auto"/>
              <w:right w:val="single" w:sz="12" w:space="0" w:color="auto"/>
            </w:tcBorders>
          </w:tcPr>
          <w:p w:rsidR="00EC08C9" w:rsidRPr="00490A11" w:rsidRDefault="00EC08C9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08C9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</w:tcBorders>
          </w:tcPr>
          <w:p w:rsidR="00EC08C9" w:rsidRPr="00490A11" w:rsidRDefault="00EC08C9" w:rsidP="00EC08C9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EC08C9" w:rsidRPr="00490A11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оненты сформированы частично у 76%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678" w:type="dxa"/>
          </w:tcPr>
          <w:p w:rsidR="00EC08C9" w:rsidRPr="00490A11" w:rsidRDefault="00EC08C9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 xml:space="preserve">оненты сформированы частично у 64%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79" w:type="dxa"/>
            <w:tcBorders>
              <w:right w:val="single" w:sz="12" w:space="0" w:color="auto"/>
            </w:tcBorders>
          </w:tcPr>
          <w:p w:rsidR="00EC08C9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08C9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08C9" w:rsidRPr="00490A11" w:rsidTr="00EC08C9">
        <w:trPr>
          <w:trHeight w:val="540"/>
          <w:jc w:val="center"/>
        </w:trPr>
        <w:tc>
          <w:tcPr>
            <w:tcW w:w="36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C08C9" w:rsidRPr="00490A11" w:rsidRDefault="00EC08C9" w:rsidP="00EC08C9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</w:tcPr>
          <w:p w:rsidR="00EC08C9" w:rsidRPr="00490A11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Большинство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не сформированы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:rsidR="00EC08C9" w:rsidRPr="00490A11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Большинство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не сформированы у 1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1779" w:type="dxa"/>
            <w:tcBorders>
              <w:bottom w:val="single" w:sz="12" w:space="0" w:color="auto"/>
              <w:right w:val="single" w:sz="12" w:space="0" w:color="auto"/>
            </w:tcBorders>
          </w:tcPr>
          <w:p w:rsidR="00EC08C9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08C9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0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4421" w:type="dxa"/>
            <w:tcBorders>
              <w:top w:val="single" w:sz="12" w:space="0" w:color="auto"/>
            </w:tcBorders>
          </w:tcPr>
          <w:p w:rsidR="009978E4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</w:t>
            </w:r>
            <w:r w:rsidR="009B3D38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0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EC08C9" w:rsidRPr="00490A11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490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1779" w:type="dxa"/>
            <w:tcBorders>
              <w:top w:val="single" w:sz="12" w:space="0" w:color="auto"/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 xml:space="preserve">оненты сформированы частично у 94%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678" w:type="dxa"/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 xml:space="preserve">оненты сформированы частично у 38%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79" w:type="dxa"/>
            <w:tcBorders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B3B" w:rsidRPr="00490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Большинство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не сформированы у 5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Большинство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не сформированы у 1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7459D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79" w:type="dxa"/>
            <w:tcBorders>
              <w:bottom w:val="single" w:sz="12" w:space="0" w:color="auto"/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tabs>
                <w:tab w:val="left" w:pos="555"/>
                <w:tab w:val="center" w:pos="928"/>
              </w:tabs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0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4421" w:type="dxa"/>
            <w:tcBorders>
              <w:top w:val="single" w:sz="12" w:space="0" w:color="auto"/>
            </w:tcBorders>
          </w:tcPr>
          <w:p w:rsidR="009978E4" w:rsidRDefault="009978E4" w:rsidP="00F84625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32022E" w:rsidRPr="00490A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  <w:p w:rsidR="00EC08C9" w:rsidRPr="00490A11" w:rsidRDefault="00EC08C9" w:rsidP="00F84625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1779" w:type="dxa"/>
            <w:tcBorders>
              <w:top w:val="single" w:sz="12" w:space="0" w:color="auto"/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 xml:space="preserve">поненты сформированы частично у 70%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678" w:type="dxa"/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 xml:space="preserve">оненты сформированы частично у 56%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79" w:type="dxa"/>
            <w:tcBorders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B3B" w:rsidRPr="00490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>компонентов не сформированы у 28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:rsidR="009978E4" w:rsidRPr="00490A11" w:rsidRDefault="009978E4" w:rsidP="00F84625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сформированы у </w:t>
            </w:r>
            <w:r w:rsidR="0032022E" w:rsidRPr="00490A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у детей</w:t>
            </w:r>
          </w:p>
        </w:tc>
        <w:tc>
          <w:tcPr>
            <w:tcW w:w="1779" w:type="dxa"/>
            <w:tcBorders>
              <w:bottom w:val="single" w:sz="12" w:space="0" w:color="auto"/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0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4421" w:type="dxa"/>
            <w:tcBorders>
              <w:top w:val="single" w:sz="12" w:space="0" w:color="auto"/>
            </w:tcBorders>
          </w:tcPr>
          <w:p w:rsidR="009978E4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4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  <w:p w:rsidR="00EC08C9" w:rsidRPr="00490A11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9978E4" w:rsidRPr="00490A11" w:rsidRDefault="008350FC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у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1779" w:type="dxa"/>
            <w:tcBorders>
              <w:top w:val="single" w:sz="12" w:space="0" w:color="auto"/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>оненты сформированы частично у 7</w:t>
            </w:r>
            <w:r w:rsidR="0032022E" w:rsidRPr="00490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678" w:type="dxa"/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8350FC">
              <w:rPr>
                <w:rFonts w:ascii="Times New Roman" w:hAnsi="Times New Roman" w:cs="Times New Roman"/>
                <w:sz w:val="24"/>
                <w:szCs w:val="24"/>
              </w:rPr>
              <w:t xml:space="preserve">оненты сформированы частично у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350F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79" w:type="dxa"/>
            <w:tcBorders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Большинство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не сформированы у 19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350FC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сформированы у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350FC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79" w:type="dxa"/>
            <w:tcBorders>
              <w:bottom w:val="single" w:sz="12" w:space="0" w:color="auto"/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90A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4421" w:type="dxa"/>
            <w:tcBorders>
              <w:top w:val="single" w:sz="12" w:space="0" w:color="auto"/>
            </w:tcBorders>
          </w:tcPr>
          <w:p w:rsidR="009978E4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сформированы у 8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  <w:p w:rsidR="00EC08C9" w:rsidRPr="00490A11" w:rsidRDefault="00EC08C9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Компоненты сформированы у</w:t>
            </w:r>
            <w:r w:rsidR="0032022E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 детей</w:t>
            </w:r>
          </w:p>
        </w:tc>
        <w:tc>
          <w:tcPr>
            <w:tcW w:w="1779" w:type="dxa"/>
            <w:tcBorders>
              <w:top w:val="single" w:sz="12" w:space="0" w:color="auto"/>
              <w:right w:val="single" w:sz="12" w:space="0" w:color="auto"/>
            </w:tcBorders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</w:tcBorders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 xml:space="preserve">41%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4678" w:type="dxa"/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сформированы частично у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350FC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79" w:type="dxa"/>
          </w:tcPr>
          <w:p w:rsidR="009978E4" w:rsidRPr="00490A11" w:rsidRDefault="008350FC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78E4" w:rsidRPr="00490A11" w:rsidTr="00EC08C9">
        <w:trPr>
          <w:jc w:val="center"/>
        </w:trPr>
        <w:tc>
          <w:tcPr>
            <w:tcW w:w="36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978E4" w:rsidRPr="00490A11" w:rsidRDefault="009978E4" w:rsidP="00F84625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</w:tcPr>
          <w:p w:rsidR="009978E4" w:rsidRPr="00490A11" w:rsidRDefault="009978E4" w:rsidP="00EC08C9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</w:t>
            </w:r>
            <w:r w:rsidR="00EC08C9">
              <w:rPr>
                <w:rFonts w:ascii="Times New Roman" w:hAnsi="Times New Roman" w:cs="Times New Roman"/>
                <w:sz w:val="24"/>
                <w:szCs w:val="24"/>
              </w:rPr>
              <w:t>компонентов не сформированы у 51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350FC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:rsidR="009978E4" w:rsidRPr="00490A11" w:rsidRDefault="009978E4" w:rsidP="0067459D">
            <w:pPr>
              <w:pStyle w:val="a3"/>
              <w:spacing w:before="0" w:beforeAutospacing="0" w:after="0" w:afterAutospacing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компонентов не сформированы у </w:t>
            </w:r>
            <w:r w:rsidR="006745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350FC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79" w:type="dxa"/>
            <w:tcBorders>
              <w:bottom w:val="single" w:sz="12" w:space="0" w:color="auto"/>
            </w:tcBorders>
          </w:tcPr>
          <w:p w:rsidR="009978E4" w:rsidRPr="00490A11" w:rsidRDefault="00FF3B3B" w:rsidP="008350FC">
            <w:pPr>
              <w:pStyle w:val="a3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978E4" w:rsidRPr="00490A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78E4" w:rsidRPr="00490A11" w:rsidRDefault="009978E4" w:rsidP="008350FC">
      <w:pPr>
        <w:autoSpaceDE w:val="0"/>
        <w:autoSpaceDN w:val="0"/>
        <w:adjustRightInd w:val="0"/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9978E4" w:rsidRPr="00490A11" w:rsidRDefault="009978E4" w:rsidP="00F258EB">
      <w:pPr>
        <w:autoSpaceDE w:val="0"/>
        <w:autoSpaceDN w:val="0"/>
        <w:adjustRightInd w:val="0"/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воспитаннико</w:t>
      </w:r>
      <w:r w:rsidR="00835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проводилась в соответствии с:</w:t>
      </w:r>
    </w:p>
    <w:p w:rsidR="009978E4" w:rsidRPr="00490A11" w:rsidRDefault="009978E4" w:rsidP="00F258EB">
      <w:pPr>
        <w:autoSpaceDE w:val="0"/>
        <w:autoSpaceDN w:val="0"/>
        <w:adjustRightInd w:val="0"/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Министерства образования РФ № 7023 – 16 от 07.04.1999 год «О практике проведения диагностики развития ребенка в системе дошкольного образования»;</w:t>
      </w:r>
    </w:p>
    <w:p w:rsidR="009978E4" w:rsidRPr="00490A11" w:rsidRDefault="009978E4" w:rsidP="00F258EB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 ДО);</w:t>
      </w:r>
    </w:p>
    <w:p w:rsidR="009978E4" w:rsidRPr="00490A11" w:rsidRDefault="009978E4" w:rsidP="00F258EB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Минтруда России № 544н от 18 октября 2013 года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9978E4" w:rsidRPr="00490A11" w:rsidRDefault="009978E4" w:rsidP="00F258EB">
      <w:pPr>
        <w:autoSpaceDE w:val="0"/>
        <w:autoSpaceDN w:val="0"/>
        <w:adjustRightInd w:val="0"/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 </w:t>
      </w:r>
    </w:p>
    <w:p w:rsidR="009978E4" w:rsidRPr="00490A11" w:rsidRDefault="009978E4" w:rsidP="00F258EB">
      <w:pPr>
        <w:autoSpaceDE w:val="0"/>
        <w:autoSpaceDN w:val="0"/>
        <w:adjustRightInd w:val="0"/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9978E4" w:rsidRPr="00490A11" w:rsidRDefault="009978E4" w:rsidP="00F258EB">
      <w:pPr>
        <w:autoSpaceDE w:val="0"/>
        <w:autoSpaceDN w:val="0"/>
        <w:adjustRightInd w:val="0"/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оптимизация работы с группой детей.</w:t>
      </w:r>
    </w:p>
    <w:p w:rsidR="008350FC" w:rsidRPr="00490A11" w:rsidRDefault="009978E4" w:rsidP="00F258EB">
      <w:pPr>
        <w:autoSpaceDE w:val="0"/>
        <w:autoSpaceDN w:val="0"/>
        <w:adjustRightInd w:val="0"/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обучающихся</w:t>
      </w:r>
      <w:r w:rsidR="00F8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списку – 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6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511C9"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принявших участие в диагностировании – 2</w:t>
      </w:r>
      <w:r w:rsidR="00F846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511C9"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8E4" w:rsidRPr="00490A11" w:rsidRDefault="009978E4" w:rsidP="00F258EB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Методика: 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педагогической диагностики были использованы низко формализованные методы: наблюдение </w:t>
      </w:r>
      <w:r w:rsidR="008350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(в </w:t>
      </w:r>
      <w:r w:rsidRPr="00490A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игровых ситуациях, в ходе режимных моментов, на непрерывной организованной деятельности)</w:t>
      </w:r>
    </w:p>
    <w:p w:rsidR="009978E4" w:rsidRPr="00490A11" w:rsidRDefault="009978E4" w:rsidP="00F258EB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 xml:space="preserve">Наиболее высокая эффективность педагогических воздействий по физическому развитию, несколько ниже </w:t>
      </w:r>
      <w:r w:rsidR="008350FC">
        <w:rPr>
          <w:rFonts w:ascii="Times New Roman" w:hAnsi="Times New Roman" w:cs="Times New Roman"/>
          <w:sz w:val="24"/>
          <w:szCs w:val="24"/>
        </w:rPr>
        <w:t>по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8350FC" w:rsidRPr="00490A11">
        <w:rPr>
          <w:rFonts w:ascii="Times New Roman" w:hAnsi="Times New Roman" w:cs="Times New Roman"/>
          <w:sz w:val="24"/>
          <w:szCs w:val="24"/>
        </w:rPr>
        <w:t>познавательному и самая</w:t>
      </w:r>
      <w:r w:rsidRPr="00490A11">
        <w:rPr>
          <w:rFonts w:ascii="Times New Roman" w:hAnsi="Times New Roman" w:cs="Times New Roman"/>
          <w:sz w:val="24"/>
          <w:szCs w:val="24"/>
        </w:rPr>
        <w:t xml:space="preserve"> низкая </w:t>
      </w:r>
      <w:r w:rsidR="008350FC">
        <w:rPr>
          <w:rFonts w:ascii="Times New Roman" w:hAnsi="Times New Roman" w:cs="Times New Roman"/>
          <w:sz w:val="24"/>
          <w:szCs w:val="24"/>
        </w:rPr>
        <w:t xml:space="preserve">по </w:t>
      </w:r>
      <w:r w:rsidR="00F258EB">
        <w:rPr>
          <w:rFonts w:ascii="Times New Roman" w:hAnsi="Times New Roman" w:cs="Times New Roman"/>
          <w:sz w:val="24"/>
          <w:szCs w:val="24"/>
        </w:rPr>
        <w:t>художестве-эстетическому</w:t>
      </w:r>
      <w:r w:rsidRPr="00490A11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8350FC">
        <w:rPr>
          <w:rFonts w:ascii="Times New Roman" w:hAnsi="Times New Roman" w:cs="Times New Roman"/>
          <w:sz w:val="24"/>
          <w:szCs w:val="24"/>
        </w:rPr>
        <w:t>ю</w:t>
      </w:r>
      <w:r w:rsidRPr="00490A11">
        <w:rPr>
          <w:rFonts w:ascii="Times New Roman" w:hAnsi="Times New Roman" w:cs="Times New Roman"/>
          <w:sz w:val="24"/>
          <w:szCs w:val="24"/>
        </w:rPr>
        <w:t>.</w:t>
      </w:r>
    </w:p>
    <w:p w:rsidR="009978E4" w:rsidRPr="00490A11" w:rsidRDefault="009978E4" w:rsidP="00F258EB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>Причины недостаточной  эффективности:</w:t>
      </w:r>
    </w:p>
    <w:p w:rsidR="009978E4" w:rsidRPr="00490A11" w:rsidRDefault="009978E4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частые пропуски по болезни и семейным обстоятельствам;</w:t>
      </w:r>
    </w:p>
    <w:p w:rsidR="009978E4" w:rsidRPr="00490A11" w:rsidRDefault="009978E4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недостаточная заинтересованность  и активность родителей (законных представителей);</w:t>
      </w:r>
    </w:p>
    <w:p w:rsidR="009978E4" w:rsidRPr="00490A11" w:rsidRDefault="009978E4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 xml:space="preserve">недостаточное </w:t>
      </w:r>
      <w:r w:rsidR="00F84625" w:rsidRPr="00490A11">
        <w:rPr>
          <w:rFonts w:ascii="Times New Roman" w:hAnsi="Times New Roman" w:cs="Times New Roman"/>
          <w:sz w:val="24"/>
          <w:szCs w:val="24"/>
        </w:rPr>
        <w:t>оснащение развивающей предметно</w:t>
      </w:r>
      <w:r w:rsidRPr="00490A11">
        <w:rPr>
          <w:rFonts w:ascii="Times New Roman" w:hAnsi="Times New Roman" w:cs="Times New Roman"/>
          <w:sz w:val="24"/>
          <w:szCs w:val="24"/>
        </w:rPr>
        <w:t xml:space="preserve"> пространственной </w:t>
      </w:r>
      <w:r w:rsidR="00F84625" w:rsidRPr="00490A11">
        <w:rPr>
          <w:rFonts w:ascii="Times New Roman" w:hAnsi="Times New Roman" w:cs="Times New Roman"/>
          <w:sz w:val="24"/>
          <w:szCs w:val="24"/>
        </w:rPr>
        <w:t>среды по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F258EB">
        <w:rPr>
          <w:rFonts w:ascii="Times New Roman" w:hAnsi="Times New Roman" w:cs="Times New Roman"/>
          <w:sz w:val="24"/>
          <w:szCs w:val="24"/>
        </w:rPr>
        <w:t>художестве-эстетическому</w:t>
      </w:r>
      <w:r w:rsidR="00F258EB" w:rsidRPr="00490A11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F258EB">
        <w:rPr>
          <w:rFonts w:ascii="Times New Roman" w:hAnsi="Times New Roman" w:cs="Times New Roman"/>
          <w:sz w:val="24"/>
          <w:szCs w:val="24"/>
        </w:rPr>
        <w:t>ю</w:t>
      </w:r>
      <w:r w:rsidR="00F258EB" w:rsidRPr="00490A11">
        <w:rPr>
          <w:rFonts w:ascii="Times New Roman" w:hAnsi="Times New Roman" w:cs="Times New Roman"/>
          <w:sz w:val="24"/>
          <w:szCs w:val="24"/>
        </w:rPr>
        <w:t>.</w:t>
      </w:r>
    </w:p>
    <w:p w:rsidR="00F84625" w:rsidRDefault="003F13D7" w:rsidP="00F84625">
      <w:pPr>
        <w:tabs>
          <w:tab w:val="left" w:pos="795"/>
          <w:tab w:val="right" w:pos="14884"/>
        </w:tabs>
        <w:spacing w:before="0" w:beforeAutospacing="0" w:after="0" w:afterAutospacing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   </w:t>
      </w:r>
      <w:r w:rsidR="005B3C36" w:rsidRPr="00490A1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84625">
        <w:rPr>
          <w:noProof/>
          <w:lang w:eastAsia="ru-RU"/>
        </w:rPr>
        <w:drawing>
          <wp:inline distT="0" distB="0" distL="0" distR="0" wp14:anchorId="27654C5E" wp14:editId="5AECEAB1">
            <wp:extent cx="4086225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490A1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846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F84625">
        <w:rPr>
          <w:noProof/>
          <w:lang w:eastAsia="ru-RU"/>
        </w:rPr>
        <w:drawing>
          <wp:inline distT="0" distB="0" distL="0" distR="0" wp14:anchorId="0F8EFA95" wp14:editId="75CD2034">
            <wp:extent cx="3933825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57E35" w:rsidRPr="00490A11">
        <w:rPr>
          <w:rFonts w:ascii="Times New Roman" w:hAnsi="Times New Roman" w:cs="Times New Roman"/>
          <w:b/>
          <w:color w:val="FF0000"/>
          <w:sz w:val="24"/>
          <w:szCs w:val="24"/>
        </w:rPr>
        <w:br w:type="textWrapping" w:clear="all"/>
      </w:r>
    </w:p>
    <w:p w:rsidR="009978E4" w:rsidRPr="00F84625" w:rsidRDefault="009978E4" w:rsidP="00F258EB">
      <w:pPr>
        <w:tabs>
          <w:tab w:val="left" w:pos="795"/>
          <w:tab w:val="right" w:pos="14884"/>
        </w:tabs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Сравнительный анализ эффективности педагогических действий на начало и конец учебного года показал, что в среднем результ</w:t>
      </w:r>
      <w:r w:rsidR="00F258EB">
        <w:rPr>
          <w:rFonts w:ascii="Times New Roman" w:hAnsi="Times New Roman" w:cs="Times New Roman"/>
          <w:sz w:val="24"/>
          <w:szCs w:val="24"/>
        </w:rPr>
        <w:t>ативность работы увеличилась на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F258EB">
        <w:rPr>
          <w:rFonts w:ascii="Times New Roman" w:hAnsi="Times New Roman" w:cs="Times New Roman"/>
          <w:sz w:val="24"/>
          <w:szCs w:val="24"/>
        </w:rPr>
        <w:t>29,4</w:t>
      </w:r>
      <w:r w:rsidRPr="00490A11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9978E4" w:rsidRPr="00490A11" w:rsidRDefault="009978E4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Социально-коммуникативное развитие -</w:t>
      </w:r>
      <w:r w:rsidR="00F25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8EB">
        <w:rPr>
          <w:rFonts w:ascii="Times New Roman" w:hAnsi="Times New Roman" w:cs="Times New Roman"/>
          <w:sz w:val="24"/>
          <w:szCs w:val="24"/>
        </w:rPr>
        <w:t>29</w:t>
      </w:r>
      <w:r w:rsidRPr="00490A11">
        <w:rPr>
          <w:rFonts w:ascii="Times New Roman" w:hAnsi="Times New Roman" w:cs="Times New Roman"/>
          <w:sz w:val="24"/>
          <w:szCs w:val="24"/>
        </w:rPr>
        <w:t>%</w:t>
      </w:r>
    </w:p>
    <w:p w:rsidR="009978E4" w:rsidRPr="00490A11" w:rsidRDefault="009978E4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Познавательное развитие -</w:t>
      </w:r>
      <w:r w:rsidR="00F258EB">
        <w:rPr>
          <w:rFonts w:ascii="Times New Roman" w:hAnsi="Times New Roman" w:cs="Times New Roman"/>
          <w:sz w:val="24"/>
          <w:szCs w:val="24"/>
        </w:rPr>
        <w:t xml:space="preserve"> 25</w:t>
      </w:r>
      <w:r w:rsidRPr="00490A11">
        <w:rPr>
          <w:rFonts w:ascii="Times New Roman" w:hAnsi="Times New Roman" w:cs="Times New Roman"/>
          <w:sz w:val="24"/>
          <w:szCs w:val="24"/>
        </w:rPr>
        <w:t>%</w:t>
      </w:r>
    </w:p>
    <w:p w:rsidR="009978E4" w:rsidRPr="00490A11" w:rsidRDefault="009978E4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Речевое развитие -</w:t>
      </w:r>
      <w:r w:rsidR="00F258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8EB">
        <w:rPr>
          <w:rFonts w:ascii="Times New Roman" w:hAnsi="Times New Roman" w:cs="Times New Roman"/>
          <w:sz w:val="24"/>
          <w:szCs w:val="24"/>
        </w:rPr>
        <w:t>31</w:t>
      </w:r>
      <w:r w:rsidRPr="00490A11">
        <w:rPr>
          <w:rFonts w:ascii="Times New Roman" w:hAnsi="Times New Roman" w:cs="Times New Roman"/>
          <w:sz w:val="24"/>
          <w:szCs w:val="24"/>
        </w:rPr>
        <w:t>%</w:t>
      </w:r>
    </w:p>
    <w:p w:rsidR="009978E4" w:rsidRPr="00490A11" w:rsidRDefault="009978E4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Художе</w:t>
      </w:r>
      <w:r w:rsidR="00F258EB">
        <w:rPr>
          <w:rFonts w:ascii="Times New Roman" w:hAnsi="Times New Roman" w:cs="Times New Roman"/>
          <w:sz w:val="24"/>
          <w:szCs w:val="24"/>
        </w:rPr>
        <w:t xml:space="preserve">ственно-эстетическое развитие - </w:t>
      </w:r>
      <w:r w:rsidR="00275D86" w:rsidRPr="00490A11">
        <w:rPr>
          <w:rFonts w:ascii="Times New Roman" w:hAnsi="Times New Roman" w:cs="Times New Roman"/>
          <w:sz w:val="24"/>
          <w:szCs w:val="24"/>
        </w:rPr>
        <w:t>2</w:t>
      </w:r>
      <w:r w:rsidR="00F258EB">
        <w:rPr>
          <w:rFonts w:ascii="Times New Roman" w:hAnsi="Times New Roman" w:cs="Times New Roman"/>
          <w:sz w:val="24"/>
          <w:szCs w:val="24"/>
        </w:rPr>
        <w:t>2</w:t>
      </w:r>
      <w:r w:rsidRPr="00490A11">
        <w:rPr>
          <w:rFonts w:ascii="Times New Roman" w:hAnsi="Times New Roman" w:cs="Times New Roman"/>
          <w:sz w:val="24"/>
          <w:szCs w:val="24"/>
        </w:rPr>
        <w:t>%</w:t>
      </w:r>
    </w:p>
    <w:p w:rsidR="009978E4" w:rsidRPr="00490A11" w:rsidRDefault="00F258EB" w:rsidP="00F258EB">
      <w:pPr>
        <w:pStyle w:val="a3"/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развитие - </w:t>
      </w:r>
      <w:r w:rsidR="009978E4" w:rsidRPr="00490A11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9978E4" w:rsidRPr="00490A11">
        <w:rPr>
          <w:rFonts w:ascii="Times New Roman" w:hAnsi="Times New Roman" w:cs="Times New Roman"/>
          <w:sz w:val="24"/>
          <w:szCs w:val="24"/>
        </w:rPr>
        <w:t>%</w:t>
      </w:r>
    </w:p>
    <w:p w:rsidR="009978E4" w:rsidRPr="00490A11" w:rsidRDefault="009978E4" w:rsidP="00F258EB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На основании результатов диагностирования определены траектории развития обучающихся в летний период.</w:t>
      </w:r>
    </w:p>
    <w:p w:rsidR="00E75B11" w:rsidRPr="00490A11" w:rsidRDefault="009978E4" w:rsidP="00281D8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490A11">
        <w:rPr>
          <w:b/>
        </w:rPr>
        <w:t>По социально-коммуникативному развитию</w:t>
      </w:r>
      <w:r w:rsidR="00E75B11" w:rsidRPr="00490A11">
        <w:rPr>
          <w:b/>
        </w:rPr>
        <w:t xml:space="preserve">: </w:t>
      </w:r>
      <w:r w:rsidR="00E75B11" w:rsidRPr="00490A11">
        <w:t xml:space="preserve">продолжать работу с </w:t>
      </w:r>
      <w:r w:rsidR="00E75B11" w:rsidRPr="00490A11">
        <w:rPr>
          <w:rStyle w:val="a7"/>
          <w:b w:val="0"/>
        </w:rPr>
        <w:t>детьми</w:t>
      </w:r>
      <w:r w:rsidR="00E75B11" w:rsidRPr="00490A11">
        <w:t xml:space="preserve"> через использование дидактических игр по проблеме; заинтересовывать детей через игровые ситуации, чтением книг с проблемными ситуациями. Использовать в работе с </w:t>
      </w:r>
      <w:r w:rsidR="00E75B11" w:rsidRPr="00490A11">
        <w:rPr>
          <w:rStyle w:val="a7"/>
          <w:b w:val="0"/>
        </w:rPr>
        <w:t>детьми дидактические игры</w:t>
      </w:r>
      <w:r w:rsidR="00E75B11" w:rsidRPr="00490A11">
        <w:rPr>
          <w:rStyle w:val="a7"/>
        </w:rPr>
        <w:t xml:space="preserve"> </w:t>
      </w:r>
      <w:r w:rsidR="00E75B11" w:rsidRPr="00490A11">
        <w:rPr>
          <w:i/>
          <w:iCs/>
        </w:rPr>
        <w:t>«Мои друзья»</w:t>
      </w:r>
      <w:r w:rsidR="00E75B11" w:rsidRPr="00490A11">
        <w:t xml:space="preserve">, </w:t>
      </w:r>
      <w:r w:rsidR="00E75B11" w:rsidRPr="00490A11">
        <w:rPr>
          <w:i/>
          <w:iCs/>
        </w:rPr>
        <w:t>«Какое настроение»</w:t>
      </w:r>
      <w:r w:rsidR="00E75B11" w:rsidRPr="00490A11">
        <w:t xml:space="preserve">, </w:t>
      </w:r>
      <w:r w:rsidR="00E75B11" w:rsidRPr="00490A11">
        <w:rPr>
          <w:i/>
          <w:iCs/>
        </w:rPr>
        <w:t>«Какой мой друг»</w:t>
      </w:r>
      <w:r w:rsidR="00E75B11" w:rsidRPr="00490A11">
        <w:t xml:space="preserve"> и др. 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</w:p>
    <w:p w:rsidR="00281D87" w:rsidRDefault="009978E4" w:rsidP="00281D87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490A11">
        <w:rPr>
          <w:b/>
        </w:rPr>
        <w:t>По познавательному развитию:</w:t>
      </w:r>
      <w:r w:rsidRPr="00490A11">
        <w:t xml:space="preserve"> </w:t>
      </w:r>
      <w:r w:rsidR="00E75B11" w:rsidRPr="00490A11">
        <w:t xml:space="preserve">проводить с </w:t>
      </w:r>
      <w:r w:rsidR="00E75B11" w:rsidRPr="00490A11">
        <w:rPr>
          <w:rStyle w:val="a7"/>
          <w:b w:val="0"/>
        </w:rPr>
        <w:t>детьми</w:t>
      </w:r>
      <w:r w:rsidR="00E75B11" w:rsidRPr="00490A11">
        <w:t xml:space="preserve"> индивидуальную работу, используя дидактические игры, умение решать проблемные задачи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</w:t>
      </w:r>
      <w:r w:rsidR="00F258EB" w:rsidRPr="00490A11">
        <w:t>также</w:t>
      </w:r>
      <w:r w:rsidR="00E75B11" w:rsidRPr="00490A11">
        <w:t xml:space="preserve"> использовать в своей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</w:t>
      </w:r>
    </w:p>
    <w:p w:rsidR="009978E4" w:rsidRPr="00490A11" w:rsidRDefault="009978E4" w:rsidP="00281D87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490A11">
        <w:rPr>
          <w:b/>
        </w:rPr>
        <w:lastRenderedPageBreak/>
        <w:t>По речевому развитию:</w:t>
      </w:r>
      <w:r w:rsidRPr="00490A11">
        <w:t xml:space="preserve"> </w:t>
      </w:r>
      <w:r w:rsidR="00F258EB" w:rsidRPr="00672D81">
        <w:t xml:space="preserve">продолжать </w:t>
      </w:r>
      <w:r w:rsidR="00F258EB" w:rsidRPr="00672D81">
        <w:rPr>
          <w:shd w:val="clear" w:color="auto" w:fill="FFFFFF"/>
        </w:rPr>
        <w:t xml:space="preserve">индивидуальные занятия по речевым заданиям, дидактические игры, чтение художественной литературы, </w:t>
      </w:r>
      <w:r w:rsidR="00F258EB" w:rsidRPr="00490A11">
        <w:t>расширять знания о жанрах литературы</w:t>
      </w:r>
      <w:r w:rsidR="00F258EB">
        <w:rPr>
          <w:shd w:val="clear" w:color="auto" w:fill="FFFFFF"/>
        </w:rPr>
        <w:t xml:space="preserve">, </w:t>
      </w:r>
      <w:r w:rsidR="00F258EB" w:rsidRPr="00672D81">
        <w:rPr>
          <w:shd w:val="clear" w:color="auto" w:fill="FFFFFF"/>
        </w:rPr>
        <w:t>индивидуальные беседы, заучивание стихов коллективно и индивидуально; проводить беседы и консультации родителями по данному разделу.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>По художественно-эстетическому развитию: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E75B11" w:rsidRPr="00490A11">
        <w:rPr>
          <w:rFonts w:ascii="Times New Roman" w:hAnsi="Times New Roman" w:cs="Times New Roman"/>
          <w:sz w:val="24"/>
          <w:szCs w:val="24"/>
        </w:rPr>
        <w:t xml:space="preserve">вести индивидуальную работу с этими </w:t>
      </w:r>
      <w:r w:rsidR="00E75B11" w:rsidRPr="00490A11">
        <w:rPr>
          <w:rStyle w:val="a7"/>
          <w:rFonts w:ascii="Times New Roman" w:hAnsi="Times New Roman" w:cs="Times New Roman"/>
          <w:b w:val="0"/>
          <w:sz w:val="24"/>
          <w:szCs w:val="24"/>
        </w:rPr>
        <w:t>детьми по формированию</w:t>
      </w:r>
      <w:r w:rsidR="00E75B11" w:rsidRPr="00490A11">
        <w:rPr>
          <w:rFonts w:ascii="Times New Roman" w:hAnsi="Times New Roman" w:cs="Times New Roman"/>
          <w:sz w:val="24"/>
          <w:szCs w:val="24"/>
        </w:rPr>
        <w:t xml:space="preserve">, умений и навыков по изобразительной деятельности в соответствии с </w:t>
      </w:r>
      <w:r w:rsidR="00E75B11" w:rsidRPr="00490A11">
        <w:rPr>
          <w:rStyle w:val="a7"/>
          <w:rFonts w:ascii="Times New Roman" w:hAnsi="Times New Roman" w:cs="Times New Roman"/>
          <w:b w:val="0"/>
          <w:sz w:val="24"/>
          <w:szCs w:val="24"/>
        </w:rPr>
        <w:t>программой</w:t>
      </w:r>
      <w:r w:rsidR="00E75B11" w:rsidRPr="00490A11">
        <w:rPr>
          <w:rFonts w:ascii="Times New Roman" w:hAnsi="Times New Roman" w:cs="Times New Roman"/>
          <w:b/>
          <w:sz w:val="24"/>
          <w:szCs w:val="24"/>
        </w:rPr>
        <w:t>.</w:t>
      </w:r>
    </w:p>
    <w:p w:rsidR="009978E4" w:rsidRPr="00490A11" w:rsidRDefault="009978E4" w:rsidP="00281D87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490A11">
        <w:t xml:space="preserve"> </w:t>
      </w:r>
      <w:r w:rsidRPr="00490A11">
        <w:rPr>
          <w:b/>
        </w:rPr>
        <w:t>По физическому развитию  планируется   работа:</w:t>
      </w:r>
      <w:r w:rsidRPr="00490A11">
        <w:t xml:space="preserve"> необходимо уделить внимание закреплению основных навыков ЗОЖ в игровой деятельности, а также с помощью бесед, повысить навыки личной гигиены и опрятности у дошкольников. 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 xml:space="preserve">Перспективы оптимизации </w:t>
      </w:r>
      <w:r w:rsidR="00281D87" w:rsidRPr="00490A11">
        <w:rPr>
          <w:rFonts w:ascii="Times New Roman" w:hAnsi="Times New Roman" w:cs="Times New Roman"/>
          <w:b/>
          <w:sz w:val="24"/>
          <w:szCs w:val="24"/>
        </w:rPr>
        <w:t>работы по</w:t>
      </w:r>
      <w:r w:rsidRPr="00490A11">
        <w:rPr>
          <w:rFonts w:ascii="Times New Roman" w:hAnsi="Times New Roman" w:cs="Times New Roman"/>
          <w:b/>
          <w:sz w:val="24"/>
          <w:szCs w:val="24"/>
        </w:rPr>
        <w:t xml:space="preserve"> развитию обучающихся в летний период: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1.</w:t>
      </w:r>
      <w:r w:rsidRPr="00490A11">
        <w:rPr>
          <w:rFonts w:ascii="Times New Roman" w:hAnsi="Times New Roman" w:cs="Times New Roman"/>
          <w:sz w:val="24"/>
          <w:szCs w:val="24"/>
        </w:rPr>
        <w:tab/>
        <w:t>Разработать (редактировать):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 xml:space="preserve">1.1. Рабочую программу по организации образовательной деятельности детей  </w:t>
      </w:r>
      <w:r w:rsidR="00D15991" w:rsidRPr="00490A11">
        <w:rPr>
          <w:rFonts w:ascii="Times New Roman" w:hAnsi="Times New Roman" w:cs="Times New Roman"/>
          <w:sz w:val="24"/>
          <w:szCs w:val="24"/>
        </w:rPr>
        <w:t>5</w:t>
      </w:r>
      <w:r w:rsidRPr="00490A11">
        <w:rPr>
          <w:rFonts w:ascii="Times New Roman" w:hAnsi="Times New Roman" w:cs="Times New Roman"/>
          <w:sz w:val="24"/>
          <w:szCs w:val="24"/>
        </w:rPr>
        <w:t>-</w:t>
      </w:r>
      <w:r w:rsidR="00D15991" w:rsidRPr="00490A11">
        <w:rPr>
          <w:rFonts w:ascii="Times New Roman" w:hAnsi="Times New Roman" w:cs="Times New Roman"/>
          <w:sz w:val="24"/>
          <w:szCs w:val="24"/>
        </w:rPr>
        <w:t>6</w:t>
      </w:r>
      <w:r w:rsidRPr="00490A1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 xml:space="preserve">1.2. Образовательные маршруты воспитанников, нуждающихся в индивидуализации развития </w:t>
      </w:r>
      <w:r w:rsidR="00281D87">
        <w:rPr>
          <w:rFonts w:ascii="Times New Roman" w:hAnsi="Times New Roman" w:cs="Times New Roman"/>
          <w:sz w:val="24"/>
          <w:szCs w:val="24"/>
        </w:rPr>
        <w:t>в летний период</w:t>
      </w:r>
      <w:r w:rsidRPr="00490A11">
        <w:rPr>
          <w:rFonts w:ascii="Times New Roman" w:hAnsi="Times New Roman" w:cs="Times New Roman"/>
          <w:sz w:val="24"/>
          <w:szCs w:val="24"/>
        </w:rPr>
        <w:t>;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1.3.</w:t>
      </w:r>
      <w:r w:rsidR="00281D87">
        <w:rPr>
          <w:rFonts w:ascii="Times New Roman" w:hAnsi="Times New Roman" w:cs="Times New Roman"/>
          <w:sz w:val="24"/>
          <w:szCs w:val="24"/>
        </w:rPr>
        <w:t xml:space="preserve"> </w:t>
      </w:r>
      <w:r w:rsidRPr="00490A11">
        <w:rPr>
          <w:rFonts w:ascii="Times New Roman" w:hAnsi="Times New Roman" w:cs="Times New Roman"/>
          <w:sz w:val="24"/>
          <w:szCs w:val="24"/>
        </w:rPr>
        <w:t>Систему взаимодействия с родителями (законными представителями).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2.</w:t>
      </w:r>
      <w:r w:rsidRPr="00490A11">
        <w:rPr>
          <w:rFonts w:ascii="Times New Roman" w:hAnsi="Times New Roman" w:cs="Times New Roman"/>
          <w:sz w:val="24"/>
          <w:szCs w:val="24"/>
        </w:rPr>
        <w:tab/>
        <w:t xml:space="preserve">Пополнить развивающую предметно пространственную среду: 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3"/>
      </w:tblGrid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конструирования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Крупный строительный конструктор;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строительный конструктор;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Мелкий строительный конструктор;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строительные наборы (для мелких персонажей): город, мосты, крестьянское подворье (ферма), зоопарк, крепость, домик, гараж,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бензозаправка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маяк;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Конструкторы типа «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Металлический конструктор;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игрушки для обыгрывания построек (фигурки людей и животных, макеты деревьев и кустарников);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построек и алгоритм их выполнения, рисунки, фотографии, чертежи;</w:t>
            </w:r>
          </w:p>
          <w:p w:rsidR="00D7241C" w:rsidRPr="00490A11" w:rsidRDefault="00D7241C" w:rsidP="00A7104B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«Автосервис»: транспорт мелкий, средний, крупный. Машины легковые и грузовые (самосвалы, грузовики, фургоны, подъемный кран); корабль, лодка, самолет, вертолет, железная дорога, луноход.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по правилам дорожного движения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Полотно с изображением дорог, пешеходных переходов из дерматина, чтобы можно было складывать и убирать;</w:t>
            </w:r>
          </w:p>
          <w:p w:rsidR="00D7241C" w:rsidRPr="00490A11" w:rsidRDefault="00D7241C" w:rsidP="00A7104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Мелкий транспорт;</w:t>
            </w:r>
          </w:p>
          <w:p w:rsidR="00D7241C" w:rsidRPr="00490A11" w:rsidRDefault="00D7241C" w:rsidP="00A7104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Макеты домов, деревьев, набор дорожных знаков, светофор;</w:t>
            </w:r>
          </w:p>
          <w:p w:rsidR="00D7241C" w:rsidRPr="00490A11" w:rsidRDefault="00D7241C" w:rsidP="00A7104B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игрушки (фигурки людей).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художественного творчества</w:t>
            </w: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Восковые и акварельные мелки, цветной мел, гуашь, акварельные краски, цветные карандаши, фломастеры, шариковые ручки, сангина, пастель, глина, пластилин;</w:t>
            </w:r>
          </w:p>
          <w:p w:rsidR="00D7241C" w:rsidRPr="00490A11" w:rsidRDefault="00D7241C" w:rsidP="00A7104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Цветная и белая бумага, картон, обои, наклейки, ткани, нитки, самоклеящаяся пленка;</w:t>
            </w:r>
          </w:p>
          <w:p w:rsidR="00D7241C" w:rsidRPr="00490A11" w:rsidRDefault="00D7241C" w:rsidP="00A7104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 палочки, стеки, ножницы, поролон, печатки, клише, трафареты, клейстер, палитра, банки для воды, салфетки (15х15, 30х30), подставки для кистей, доски (20х20), розетки для клея, подносы, щетинные кисти;</w:t>
            </w:r>
          </w:p>
          <w:p w:rsidR="00D7241C" w:rsidRPr="00490A11" w:rsidRDefault="00D7241C" w:rsidP="00A7104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нетрадиционного рисования: сухие листья, шишки, колоски, тычки и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т.п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241C" w:rsidRPr="00490A11" w:rsidRDefault="00D7241C" w:rsidP="00A7104B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декоративного рисования, схемы, алгоритмы изображения человека, животных и т.д.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Книжный уголок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или открытая витрина для книг, стол, два стульчика, мягкий диван;</w:t>
            </w:r>
          </w:p>
          <w:p w:rsidR="00D7241C" w:rsidRPr="00490A11" w:rsidRDefault="00D7241C" w:rsidP="00A7104B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словари и словарики, книги по интересам, по истории и культуре русского и других народов;</w:t>
            </w:r>
          </w:p>
          <w:p w:rsidR="00D7241C" w:rsidRPr="00490A11" w:rsidRDefault="00D7241C" w:rsidP="00A7104B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 в соответствии с рекомендациями программы;</w:t>
            </w:r>
          </w:p>
          <w:p w:rsidR="00D7241C" w:rsidRPr="00490A11" w:rsidRDefault="00D7241C" w:rsidP="00A7104B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и наборы открыток с видами достопримечательностей Урала, Екатеринбурга и Москвы.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уголок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инструменты: металлофон, дудочки, свистульки, барабан, игрушечное пианино, бубен, губная гармошка, гармошка;</w:t>
            </w:r>
          </w:p>
          <w:p w:rsidR="00D7241C" w:rsidRPr="00490A11" w:rsidRDefault="00D7241C" w:rsidP="00A7104B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Магнитофон;</w:t>
            </w:r>
          </w:p>
          <w:p w:rsidR="00D7241C" w:rsidRPr="00490A11" w:rsidRDefault="00D7241C" w:rsidP="00A7104B">
            <w:pPr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записью детских песенок, музыки М.Глинки, П.Чайковского, Р.Шумана, В.Моцарта, С.Прокофьева, Л.Бетховена, С.Рахманинова и др.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Спортивный уголок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большие, малые, средние;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Толстая веревка или шнур;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 палки;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Кегли;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«Дорожки движения» с моделями и схемами выполнения заданий;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Мишени на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ковролиновой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 с набором дротиков и мячиков на «липучках»;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баскетбольная корзина;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скакалки;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скакалки;</w:t>
            </w:r>
          </w:p>
          <w:p w:rsidR="00D7241C" w:rsidRPr="00490A11" w:rsidRDefault="00D7241C" w:rsidP="00A7104B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 с грузом малый и большой.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Театральная зона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настольного театра;</w:t>
            </w:r>
          </w:p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Костюмы, маски, атрибуты для постановки сказок;</w:t>
            </w:r>
          </w:p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Куклы и игрушки для различных видов театра (плоскостной, стержневой, кукольный (куклы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-ба-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), настольный, пальчиковый);</w:t>
            </w:r>
          </w:p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теневого театра;</w:t>
            </w:r>
          </w:p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масок (сказочные, фантастические персонажи);</w:t>
            </w:r>
          </w:p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Корона, кокошник (2-4 шт.);</w:t>
            </w:r>
          </w:p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Магнитофон;</w:t>
            </w:r>
          </w:p>
          <w:p w:rsidR="00D7241C" w:rsidRPr="00490A11" w:rsidRDefault="00D7241C" w:rsidP="00A7104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Аудиокассеты с записью музыки для спектаклей.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Уголок сюжетно-ролевой игры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Кукольная мебель: стол, стулья, диванчик, шкаф;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кухни: плита, мойка, стиральная машина;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Игрушечная посуда: набор чайной посуды (средний и мелкий), набор кухонной посуды(средний), набор столовой посуды(средний);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в одежде мальчиков и девочек (средние);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Коляски для кукол (2 шт.);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одежды и постельных принадлежностей для кукол;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ряженья (шляпы, очки, бусы, шарфы, сарафаны, юбки и т.п.);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Предметы-заместители;</w:t>
            </w:r>
          </w:p>
          <w:p w:rsidR="00D7241C" w:rsidRPr="00490A11" w:rsidRDefault="00D7241C" w:rsidP="00A7104B">
            <w:pPr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игр «Дочки-матери», «Детский сад», «Магазин», «Больница», «Аптека», «Парикмахерская», «Повара», «Моряки», «Летчики», «Строители», «Зоопарк» и др. Игры с общественным сюжетом: «Библиотека», «Школа», «Вокзал», «Банк» и др.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 дидактической игры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для воспитания правильного физиологического дыхания (тренажеры, «Мыльные пузыри», надувные игрушки);</w:t>
            </w:r>
          </w:p>
          <w:p w:rsidR="00D7241C" w:rsidRPr="00490A11" w:rsidRDefault="00D7241C" w:rsidP="00A7104B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звукового и слогового анализа и синтеза, анализа и синтеза предложений (разноцветные фишки или магниты);</w:t>
            </w:r>
          </w:p>
          <w:p w:rsidR="00D7241C" w:rsidRPr="00490A11" w:rsidRDefault="00D7241C" w:rsidP="00A7104B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др.);</w:t>
            </w:r>
          </w:p>
          <w:p w:rsidR="00D7241C" w:rsidRPr="00490A11" w:rsidRDefault="00D7241C" w:rsidP="00A7104B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совершенствования грамматического строя речи;</w:t>
            </w:r>
          </w:p>
          <w:p w:rsidR="00D7241C" w:rsidRPr="00490A11" w:rsidRDefault="00D7241C" w:rsidP="00A7104B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дидактические игры.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 по познавательной деятельности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т.п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«лото» (8-12 частей), в том числе с соотнесением реалистических и условно-схематических изображений;</w:t>
            </w:r>
          </w:p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картинок (6-9) для установления последовательности событий (сказочные и реалистические истории, юмористические ситуации);</w:t>
            </w:r>
          </w:p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картинок по исторической тематике для выстраивания временных рядов: раньше – сейчас (история транспорта, история жилища, история коммуникации и т.п.);</w:t>
            </w:r>
          </w:p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Серии картинок: времена года (пейзажи, жизнь животных, характерные виды работ и отдыха людей);</w:t>
            </w:r>
          </w:p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парных картинок на соотнесение(сравнение): найди отличия, ошибки (смысловые);</w:t>
            </w:r>
          </w:p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Разрезные сюжетные картинки (8-10 частей), разделенные прямыми и изогнутыми линиями;</w:t>
            </w:r>
          </w:p>
          <w:p w:rsidR="00D7241C" w:rsidRPr="00490A11" w:rsidRDefault="00D7241C" w:rsidP="00A7104B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Иллюстрированные книги и альбомы познавательного характера.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Экологический центр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с ёмкостью для воды и песка, с рабочей поверхностью из пластика; пластиковый коврик, халатики, нарукавники;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материал: глина, камешки, ракушки, минералы, различные семена и плоды, кора деревьев, мох, листья и т. п.);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Сыпучие продукты: горох, манка, мука, соль, сахарный песок, крахмал;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доступные приборы: разные лупы, микроскоп, цветные и прозрачные «стеклышки» (из пластмассы), набор стеклянных призм (для эффекта радуги), компас, бинокли;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часы;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зеркал для опытов с симметрией, для исследования отражательного эффекта;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опытов с магнитом;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Вертушки разных размеров и конструкций (для опытов с воздушными потоками), флюгер, воздушный змей, ветряная мельница (модель);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материалы для кулинарных экспериментов из овощей и фруктов;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минералов, тканей, бумаги, семян и плодов, растений (гербарий);</w:t>
            </w:r>
          </w:p>
          <w:p w:rsidR="00D7241C" w:rsidRPr="00490A11" w:rsidRDefault="00D7241C" w:rsidP="00A7104B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модели, таблицы с алгоритмами выполнения опытов.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природы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растения: бегония-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рекс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вечноцветущая бегония – борются с заболеваниями верхних дыхательных путей; бальзамин, алоэ или агава, традесканция, аспарагус – поглощает тяжелые металлы, плющ обыкновенный и алоэ – относится к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фитонцидным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растениям, амариллис – от его фитонцидов некоторые бактерии, вредные для человека, погибают быстрее, чем от фитонцидов чеснока, фикус – хороший очиститель воздуха;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характерные для различных времен года: осенью – пересаженные в горшки или срезанные в букеты астры, хризантемы, золотые шары; зимой – зимний огород: посадки лука, чеснока, укропа, петрушки, гороха, фасоли, бобов, овса, пшеницы; тепличка для размножения растений черенками; рассада цветочных и овощных растений; разнообразные экспериментальные посадки;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весной – ветки лиственных деревьев: тополь, клен и т.п.; летом – букеты летних садовых и луговых цветов, колосья хлебных злаков;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Лейки, опрыскиватель, палочки для рыхления почвы, кисточки, тряпочки, фартуки;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природы: «Метеостанция»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сезона, модели года, суток;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погоды на каждый месяц, где дети схематично отмечают состояние погоды на каждый день;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Календарь наблюдения за птицами – ежедневно схематично отмечают птиц, которых видели;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детей по теме «Природа в разные времена года»;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 наблюдений – зарисовывают опыты, эксперименты, наблюдения;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уголке природы устраиваются выставки поделок из природного материала, овощей, фруктов и т. п;</w:t>
            </w:r>
          </w:p>
          <w:p w:rsidR="00D7241C" w:rsidRPr="00490A11" w:rsidRDefault="00D7241C" w:rsidP="00A7104B">
            <w:pPr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находиться макеты леса, поля, луга, водоема, муравейника, парка, зоопарка, макеты природных ландшафтов разных регионов (Арктики, пустыни, тропического леса), моря, гор, природных достопримечательностей родного края.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Центр краеведения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Альбомы: «Наша семья», «Наш город» (образование, культура, спорт, медицина, «Химпром», промышленность); «Наша республика» (медицина, спорт, культура, образование, промышленность»;</w:t>
            </w:r>
          </w:p>
          <w:p w:rsidR="00D7241C" w:rsidRPr="00490A11" w:rsidRDefault="00D7241C" w:rsidP="00A7104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искусства уральского народа;</w:t>
            </w:r>
          </w:p>
          <w:p w:rsidR="00D7241C" w:rsidRPr="00490A11" w:rsidRDefault="00D7241C" w:rsidP="00A7104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одежды и быта уральского народа;</w:t>
            </w:r>
          </w:p>
          <w:p w:rsidR="00D7241C" w:rsidRPr="00490A11" w:rsidRDefault="00D7241C" w:rsidP="00A7104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Традиции, обычаи, фольклор Урала;</w:t>
            </w:r>
          </w:p>
          <w:p w:rsidR="00D7241C" w:rsidRPr="00490A11" w:rsidRDefault="00D7241C" w:rsidP="00A7104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Флаги, гербы и другая символика Екатеринбурга, России;</w:t>
            </w:r>
          </w:p>
          <w:p w:rsidR="00D7241C" w:rsidRPr="00490A11" w:rsidRDefault="00D7241C" w:rsidP="00A7104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Рисунки детей о жизни в детском саду, дома, о различных праздниках и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241C" w:rsidRPr="00490A11" w:rsidRDefault="00D7241C" w:rsidP="00A7104B">
            <w:pPr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родителей и детей: «Мы живем на Урале».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уединения</w:t>
            </w:r>
          </w:p>
        </w:tc>
      </w:tr>
      <w:tr w:rsidR="00D7241C" w:rsidRPr="00490A11" w:rsidTr="00D5533C">
        <w:tc>
          <w:tcPr>
            <w:tcW w:w="5000" w:type="pct"/>
          </w:tcPr>
          <w:p w:rsidR="00D7241C" w:rsidRPr="00490A11" w:rsidRDefault="00D7241C" w:rsidP="00A7104B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отгороженное от всех ширмой или занавеской.</w:t>
            </w:r>
          </w:p>
        </w:tc>
      </w:tr>
    </w:tbl>
    <w:p w:rsidR="00D7241C" w:rsidRPr="00490A11" w:rsidRDefault="00D7241C" w:rsidP="00A7104B">
      <w:pPr>
        <w:tabs>
          <w:tab w:val="left" w:pos="0"/>
        </w:tabs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9978E4" w:rsidRPr="00490A11" w:rsidRDefault="009978E4" w:rsidP="00281D87">
      <w:pPr>
        <w:tabs>
          <w:tab w:val="left" w:pos="0"/>
        </w:tabs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41C" w:rsidRPr="00490A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0A11">
        <w:rPr>
          <w:rFonts w:ascii="Times New Roman" w:hAnsi="Times New Roman" w:cs="Times New Roman"/>
          <w:b/>
          <w:sz w:val="24"/>
          <w:szCs w:val="24"/>
        </w:rPr>
        <w:t xml:space="preserve">         Использование современных образовательных технологий в образовательном процессе.</w:t>
      </w:r>
    </w:p>
    <w:p w:rsidR="009978E4" w:rsidRPr="00490A11" w:rsidRDefault="009978E4" w:rsidP="00281D87">
      <w:pPr>
        <w:numPr>
          <w:ilvl w:val="0"/>
          <w:numId w:val="4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0A11">
        <w:rPr>
          <w:rFonts w:ascii="Times New Roman" w:hAnsi="Times New Roman" w:cs="Times New Roman"/>
          <w:sz w:val="24"/>
          <w:szCs w:val="24"/>
        </w:rPr>
        <w:t>Беседы о здоровом образе жизни, закаливающие процедуры, пальчиковая гимнастика, точечный массаж, утренняя гимнастика, гимнастика после сна, физкультурные минутки, подвижные игры, дыхательная гимнастика, профилактика плоскостопия, профилактика нарушения осанки, артикуляционная гимнастика, гимнастика для глаз.</w:t>
      </w:r>
    </w:p>
    <w:p w:rsidR="009978E4" w:rsidRPr="00490A11" w:rsidRDefault="009978E4" w:rsidP="00281D87">
      <w:pPr>
        <w:pStyle w:val="a3"/>
        <w:numPr>
          <w:ilvl w:val="0"/>
          <w:numId w:val="4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Технология игровой деятельности: Знакомство с новой игрушкой, сюрпризные моменты.</w:t>
      </w:r>
    </w:p>
    <w:p w:rsidR="009978E4" w:rsidRPr="00490A11" w:rsidRDefault="009978E4" w:rsidP="00281D87">
      <w:pPr>
        <w:pStyle w:val="a3"/>
        <w:numPr>
          <w:ilvl w:val="0"/>
          <w:numId w:val="4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Техн</w:t>
      </w:r>
      <w:r w:rsidR="00281D87">
        <w:rPr>
          <w:rFonts w:ascii="Times New Roman" w:hAnsi="Times New Roman" w:cs="Times New Roman"/>
          <w:sz w:val="24"/>
          <w:szCs w:val="24"/>
        </w:rPr>
        <w:t xml:space="preserve">ология проектной деятельности: </w:t>
      </w:r>
      <w:r w:rsidR="00844204">
        <w:rPr>
          <w:rFonts w:ascii="Times New Roman" w:hAnsi="Times New Roman" w:cs="Times New Roman"/>
          <w:sz w:val="24"/>
          <w:szCs w:val="24"/>
        </w:rPr>
        <w:t>Мини-</w:t>
      </w:r>
      <w:r w:rsidRPr="00490A1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53847" w:rsidRPr="00453847">
        <w:rPr>
          <w:rFonts w:ascii="Times New Roman" w:hAnsi="Times New Roman" w:cs="Times New Roman"/>
          <w:sz w:val="24"/>
          <w:szCs w:val="24"/>
        </w:rPr>
        <w:t>«Пингвины – это птицы?».</w:t>
      </w:r>
    </w:p>
    <w:p w:rsidR="009978E4" w:rsidRPr="00490A11" w:rsidRDefault="009978E4" w:rsidP="00281D87">
      <w:pPr>
        <w:pStyle w:val="a3"/>
        <w:numPr>
          <w:ilvl w:val="0"/>
          <w:numId w:val="4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 xml:space="preserve">Технология  экспериментальная деятельности: Опыт «Во что превратился снег», «Свойства воды», «Экспериментирование с песком». </w:t>
      </w:r>
    </w:p>
    <w:p w:rsidR="009978E4" w:rsidRPr="00490A11" w:rsidRDefault="009978E4" w:rsidP="00281D87">
      <w:pPr>
        <w:pStyle w:val="a3"/>
        <w:numPr>
          <w:ilvl w:val="0"/>
          <w:numId w:val="4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Технология ИКТ</w:t>
      </w:r>
    </w:p>
    <w:p w:rsidR="009978E4" w:rsidRPr="00490A11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>1.2. Участие воспитанников в различных мероприятиях.</w:t>
      </w:r>
    </w:p>
    <w:p w:rsidR="009978E4" w:rsidRPr="00281D87" w:rsidRDefault="009978E4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В 20</w:t>
      </w:r>
      <w:r w:rsidR="003E1E0A" w:rsidRPr="00490A11">
        <w:rPr>
          <w:rFonts w:ascii="Times New Roman" w:hAnsi="Times New Roman" w:cs="Times New Roman"/>
          <w:sz w:val="24"/>
          <w:szCs w:val="24"/>
        </w:rPr>
        <w:t>2</w:t>
      </w:r>
      <w:r w:rsidR="00281D87">
        <w:rPr>
          <w:rFonts w:ascii="Times New Roman" w:hAnsi="Times New Roman" w:cs="Times New Roman"/>
          <w:sz w:val="24"/>
          <w:szCs w:val="24"/>
        </w:rPr>
        <w:t>3</w:t>
      </w:r>
      <w:r w:rsidRPr="00490A11">
        <w:rPr>
          <w:rFonts w:ascii="Times New Roman" w:hAnsi="Times New Roman" w:cs="Times New Roman"/>
          <w:sz w:val="24"/>
          <w:szCs w:val="24"/>
        </w:rPr>
        <w:t>-20</w:t>
      </w:r>
      <w:r w:rsidR="003E1E0A" w:rsidRPr="00490A11">
        <w:rPr>
          <w:rFonts w:ascii="Times New Roman" w:hAnsi="Times New Roman" w:cs="Times New Roman"/>
          <w:sz w:val="24"/>
          <w:szCs w:val="24"/>
        </w:rPr>
        <w:t>2</w:t>
      </w:r>
      <w:r w:rsidR="00281D87">
        <w:rPr>
          <w:rFonts w:ascii="Times New Roman" w:hAnsi="Times New Roman" w:cs="Times New Roman"/>
          <w:sz w:val="24"/>
          <w:szCs w:val="24"/>
        </w:rPr>
        <w:t>4</w:t>
      </w:r>
      <w:r w:rsidRPr="00490A11">
        <w:rPr>
          <w:rFonts w:ascii="Times New Roman" w:hAnsi="Times New Roman" w:cs="Times New Roman"/>
          <w:sz w:val="24"/>
          <w:szCs w:val="24"/>
        </w:rPr>
        <w:t xml:space="preserve"> году с воспитанниками было </w:t>
      </w:r>
      <w:r w:rsidR="00281D87" w:rsidRPr="00490A11">
        <w:rPr>
          <w:rFonts w:ascii="Times New Roman" w:hAnsi="Times New Roman" w:cs="Times New Roman"/>
          <w:sz w:val="24"/>
          <w:szCs w:val="24"/>
        </w:rPr>
        <w:t>проведено 3</w:t>
      </w:r>
      <w:r w:rsidR="00281D87">
        <w:rPr>
          <w:rFonts w:ascii="Times New Roman" w:hAnsi="Times New Roman" w:cs="Times New Roman"/>
          <w:sz w:val="24"/>
          <w:szCs w:val="24"/>
        </w:rPr>
        <w:t>7</w:t>
      </w:r>
      <w:r w:rsidR="00281D87" w:rsidRPr="00490A11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Pr="00490A11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281D87" w:rsidRPr="00490A11">
        <w:rPr>
          <w:rFonts w:ascii="Times New Roman" w:hAnsi="Times New Roman" w:cs="Times New Roman"/>
          <w:sz w:val="24"/>
          <w:szCs w:val="24"/>
        </w:rPr>
        <w:t xml:space="preserve">числе: </w:t>
      </w:r>
      <w:r w:rsidR="00A1101C">
        <w:rPr>
          <w:rFonts w:ascii="Times New Roman" w:hAnsi="Times New Roman" w:cs="Times New Roman"/>
          <w:sz w:val="24"/>
          <w:szCs w:val="24"/>
        </w:rPr>
        <w:t>3</w:t>
      </w:r>
      <w:r w:rsidR="00E3580B" w:rsidRPr="00490A11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A1101C">
        <w:rPr>
          <w:rFonts w:ascii="Times New Roman" w:hAnsi="Times New Roman" w:cs="Times New Roman"/>
          <w:sz w:val="24"/>
          <w:szCs w:val="24"/>
        </w:rPr>
        <w:t>а</w:t>
      </w:r>
      <w:r w:rsidR="00E3580B" w:rsidRPr="00490A11">
        <w:rPr>
          <w:rFonts w:ascii="Times New Roman" w:hAnsi="Times New Roman" w:cs="Times New Roman"/>
          <w:sz w:val="24"/>
          <w:szCs w:val="24"/>
        </w:rPr>
        <w:t xml:space="preserve">, </w:t>
      </w:r>
      <w:r w:rsidR="00A1101C">
        <w:rPr>
          <w:rFonts w:ascii="Times New Roman" w:hAnsi="Times New Roman" w:cs="Times New Roman"/>
          <w:sz w:val="24"/>
          <w:szCs w:val="24"/>
        </w:rPr>
        <w:t>5</w:t>
      </w:r>
      <w:r w:rsidR="00E3580B"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281D87" w:rsidRPr="00490A11">
        <w:rPr>
          <w:rFonts w:ascii="Times New Roman" w:hAnsi="Times New Roman" w:cs="Times New Roman"/>
          <w:sz w:val="24"/>
          <w:szCs w:val="24"/>
        </w:rPr>
        <w:t xml:space="preserve">развлечений, </w:t>
      </w:r>
      <w:r w:rsidR="007227D8">
        <w:rPr>
          <w:rFonts w:ascii="Times New Roman" w:hAnsi="Times New Roman" w:cs="Times New Roman"/>
          <w:sz w:val="24"/>
          <w:szCs w:val="24"/>
        </w:rPr>
        <w:t>5</w:t>
      </w:r>
      <w:r w:rsidR="00E3580B" w:rsidRPr="00490A11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227D8">
        <w:rPr>
          <w:rFonts w:ascii="Times New Roman" w:hAnsi="Times New Roman" w:cs="Times New Roman"/>
          <w:sz w:val="24"/>
          <w:szCs w:val="24"/>
        </w:rPr>
        <w:t>ов</w:t>
      </w:r>
      <w:r w:rsidR="00E3580B" w:rsidRPr="00490A11">
        <w:rPr>
          <w:rFonts w:ascii="Times New Roman" w:hAnsi="Times New Roman" w:cs="Times New Roman"/>
          <w:sz w:val="24"/>
          <w:szCs w:val="24"/>
        </w:rPr>
        <w:t xml:space="preserve">, </w:t>
      </w:r>
      <w:r w:rsidR="007227D8">
        <w:rPr>
          <w:rFonts w:ascii="Times New Roman" w:hAnsi="Times New Roman" w:cs="Times New Roman"/>
          <w:sz w:val="24"/>
          <w:szCs w:val="24"/>
        </w:rPr>
        <w:t>3</w:t>
      </w:r>
      <w:r w:rsidR="00E3580B"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A1101C">
        <w:rPr>
          <w:rFonts w:ascii="Times New Roman" w:hAnsi="Times New Roman" w:cs="Times New Roman"/>
          <w:sz w:val="24"/>
          <w:szCs w:val="24"/>
        </w:rPr>
        <w:t>акции</w:t>
      </w:r>
      <w:r w:rsidR="00E3580B" w:rsidRPr="00490A11">
        <w:rPr>
          <w:rFonts w:ascii="Times New Roman" w:hAnsi="Times New Roman" w:cs="Times New Roman"/>
          <w:sz w:val="24"/>
          <w:szCs w:val="24"/>
        </w:rPr>
        <w:t xml:space="preserve">, </w:t>
      </w:r>
      <w:r w:rsidR="00281D87">
        <w:rPr>
          <w:rFonts w:ascii="Times New Roman" w:hAnsi="Times New Roman" w:cs="Times New Roman"/>
          <w:sz w:val="24"/>
          <w:szCs w:val="24"/>
        </w:rPr>
        <w:t>3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281D87" w:rsidRPr="00490A11">
        <w:rPr>
          <w:rFonts w:ascii="Times New Roman" w:hAnsi="Times New Roman" w:cs="Times New Roman"/>
          <w:sz w:val="24"/>
          <w:szCs w:val="24"/>
        </w:rPr>
        <w:t>целевых прогулки</w:t>
      </w:r>
      <w:r w:rsidR="00A1101C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BE13F6" w:rsidRPr="00490A11" w:rsidRDefault="00BE13F6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П</w:t>
      </w:r>
      <w:r w:rsidR="009978E4" w:rsidRPr="00490A11">
        <w:rPr>
          <w:rFonts w:ascii="Times New Roman" w:hAnsi="Times New Roman" w:cs="Times New Roman"/>
          <w:sz w:val="24"/>
          <w:szCs w:val="24"/>
        </w:rPr>
        <w:t>раздник</w:t>
      </w:r>
      <w:r w:rsidRPr="00490A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4204" w:rsidRPr="00A1101C" w:rsidRDefault="00844204" w:rsidP="00A1101C">
      <w:pPr>
        <w:pStyle w:val="a3"/>
        <w:numPr>
          <w:ilvl w:val="0"/>
          <w:numId w:val="38"/>
        </w:numPr>
        <w:spacing w:before="0" w:beforeAutospacing="0" w:after="0" w:afterAutospacing="0"/>
        <w:ind w:righ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«Осень золотая». Цель: </w:t>
      </w:r>
      <w:r w:rsidRPr="00490A11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взаимопонимания, обретения доверия, эмоциями между родителями и детьми.</w:t>
      </w:r>
    </w:p>
    <w:p w:rsidR="009978E4" w:rsidRDefault="00E3580B" w:rsidP="00844204">
      <w:pPr>
        <w:pStyle w:val="a3"/>
        <w:numPr>
          <w:ilvl w:val="0"/>
          <w:numId w:val="38"/>
        </w:numPr>
        <w:spacing w:before="0" w:beforeAutospacing="0" w:after="0" w:afterAutospacing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844204">
        <w:rPr>
          <w:rFonts w:ascii="Times New Roman" w:hAnsi="Times New Roman" w:cs="Times New Roman"/>
          <w:sz w:val="24"/>
          <w:szCs w:val="24"/>
        </w:rPr>
        <w:t xml:space="preserve">Здравствуй, Новый год!». Цель: </w:t>
      </w:r>
      <w:r w:rsidRPr="00490A11">
        <w:rPr>
          <w:rFonts w:ascii="Times New Roman" w:hAnsi="Times New Roman" w:cs="Times New Roman"/>
          <w:sz w:val="24"/>
          <w:szCs w:val="24"/>
        </w:rPr>
        <w:t>Установление эмоционального контакта между педагогом, родителями, детьми; улучшение детско-родительских отношений</w:t>
      </w:r>
      <w:r w:rsidR="00844204">
        <w:rPr>
          <w:rFonts w:ascii="Times New Roman" w:hAnsi="Times New Roman" w:cs="Times New Roman"/>
          <w:sz w:val="24"/>
          <w:szCs w:val="24"/>
        </w:rPr>
        <w:t>.</w:t>
      </w:r>
      <w:r w:rsidR="009978E4" w:rsidRPr="00490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204" w:rsidRPr="00453847" w:rsidRDefault="00844204" w:rsidP="00453847">
      <w:pPr>
        <w:pStyle w:val="a3"/>
        <w:numPr>
          <w:ilvl w:val="0"/>
          <w:numId w:val="38"/>
        </w:numPr>
        <w:spacing w:before="0" w:beforeAutospacing="0" w:after="0" w:afterAutospacing="0"/>
        <w:ind w:righ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 марта</w:t>
      </w:r>
      <w:r w:rsidRPr="00281D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Воспитывать уважение и заботу, оказывать бережно отношение, желание помочь и сделать приятное маме.</w:t>
      </w:r>
    </w:p>
    <w:p w:rsidR="00BE13F6" w:rsidRPr="00490A11" w:rsidRDefault="00BE13F6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Р</w:t>
      </w:r>
      <w:r w:rsidR="009978E4" w:rsidRPr="00490A11">
        <w:rPr>
          <w:rFonts w:ascii="Times New Roman" w:hAnsi="Times New Roman" w:cs="Times New Roman"/>
          <w:sz w:val="24"/>
          <w:szCs w:val="24"/>
        </w:rPr>
        <w:t>азвлечения:</w:t>
      </w:r>
      <w:r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44204" w:rsidRPr="00490A11" w:rsidRDefault="00844204" w:rsidP="00844204">
      <w:pPr>
        <w:pStyle w:val="1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490A11">
        <w:rPr>
          <w:b w:val="0"/>
          <w:sz w:val="24"/>
          <w:szCs w:val="24"/>
        </w:rPr>
        <w:t>«День Матери». Цель: Установление эмоционального контакта между педагогами, родителями воспитанников, детьми; улучшение детско-родительских отношений.</w:t>
      </w:r>
    </w:p>
    <w:p w:rsidR="00844204" w:rsidRPr="00844204" w:rsidRDefault="00844204" w:rsidP="00844204">
      <w:pPr>
        <w:pStyle w:val="a3"/>
        <w:numPr>
          <w:ilvl w:val="0"/>
          <w:numId w:val="37"/>
        </w:numPr>
        <w:spacing w:before="0" w:beforeAutospacing="0" w:after="0" w:afterAutospacing="0"/>
        <w:ind w:left="0" w:righ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42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13F6" w:rsidRPr="0084420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Будем в армии служить»</w:t>
      </w:r>
      <w:r w:rsidR="00CD7C2C" w:rsidRPr="008442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Цель: </w:t>
      </w:r>
      <w:r w:rsidR="00CD7C2C" w:rsidRPr="00844204">
        <w:rPr>
          <w:rFonts w:ascii="Times New Roman" w:hAnsi="Times New Roman" w:cs="Times New Roman"/>
          <w:color w:val="000000"/>
          <w:sz w:val="24"/>
          <w:szCs w:val="24"/>
        </w:rPr>
        <w:t>Пропаганда двигательной активности ребенка совместными спортивными играми с родителями.</w:t>
      </w:r>
      <w:r w:rsidR="00CD7C2C" w:rsidRPr="008442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94DAA" w:rsidRPr="00453847" w:rsidRDefault="00BE13F6" w:rsidP="00281D87">
      <w:pPr>
        <w:pStyle w:val="a3"/>
        <w:numPr>
          <w:ilvl w:val="0"/>
          <w:numId w:val="37"/>
        </w:numPr>
        <w:spacing w:before="0" w:beforeAutospacing="0" w:after="0" w:afterAutospacing="0"/>
        <w:ind w:left="0" w:righ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«Гуляй, Масленица!». </w:t>
      </w:r>
      <w:r w:rsidR="00281D87"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Цель: </w:t>
      </w:r>
      <w:r w:rsidR="00281D87" w:rsidRPr="00490A11">
        <w:rPr>
          <w:rFonts w:ascii="Times New Roman" w:hAnsi="Times New Roman" w:cs="Times New Roman"/>
          <w:sz w:val="24"/>
          <w:szCs w:val="24"/>
        </w:rPr>
        <w:t>Пропаганда</w:t>
      </w:r>
      <w:r w:rsidRPr="00490A11">
        <w:rPr>
          <w:rFonts w:ascii="Times New Roman" w:hAnsi="Times New Roman" w:cs="Times New Roman"/>
          <w:color w:val="000000"/>
          <w:sz w:val="24"/>
          <w:szCs w:val="24"/>
        </w:rPr>
        <w:t xml:space="preserve"> двигательной активности ребенка совместными спортивными играми.</w:t>
      </w:r>
      <w:r w:rsidR="00D94DAA"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3847" w:rsidRPr="00844204" w:rsidRDefault="00453847" w:rsidP="00281D87">
      <w:pPr>
        <w:pStyle w:val="a3"/>
        <w:numPr>
          <w:ilvl w:val="0"/>
          <w:numId w:val="37"/>
        </w:numPr>
        <w:spacing w:before="0" w:beforeAutospacing="0" w:after="0" w:afterAutospacing="0"/>
        <w:ind w:left="0" w:righ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«День космонавтики» </w:t>
      </w:r>
      <w:r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интереса детей к космосу и людям, покорившим его просторы.</w:t>
      </w:r>
    </w:p>
    <w:p w:rsidR="00844204" w:rsidRPr="00844204" w:rsidRDefault="00844204" w:rsidP="00844204">
      <w:pPr>
        <w:pStyle w:val="1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490A11">
        <w:rPr>
          <w:b w:val="0"/>
          <w:sz w:val="24"/>
          <w:szCs w:val="24"/>
        </w:rPr>
        <w:t>«День Победы». Цель: Формировать патриотические чувства, воспитывать любовь и уважение к защитникам отечества.</w:t>
      </w:r>
    </w:p>
    <w:p w:rsidR="00D94DAA" w:rsidRPr="00490A11" w:rsidRDefault="00BE13F6" w:rsidP="00281D87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490A11">
        <w:rPr>
          <w:b w:val="0"/>
          <w:color w:val="000000"/>
          <w:sz w:val="24"/>
          <w:szCs w:val="24"/>
        </w:rPr>
        <w:t>Проект</w:t>
      </w:r>
      <w:r w:rsidR="00D94DAA" w:rsidRPr="00490A11">
        <w:rPr>
          <w:b w:val="0"/>
          <w:color w:val="000000"/>
          <w:sz w:val="24"/>
          <w:szCs w:val="24"/>
        </w:rPr>
        <w:t>ы</w:t>
      </w:r>
      <w:r w:rsidRPr="00490A11">
        <w:rPr>
          <w:b w:val="0"/>
          <w:color w:val="000000"/>
          <w:sz w:val="24"/>
          <w:szCs w:val="24"/>
        </w:rPr>
        <w:t xml:space="preserve">:  </w:t>
      </w:r>
    </w:p>
    <w:p w:rsidR="00D94DAA" w:rsidRPr="00844204" w:rsidRDefault="00BE13F6" w:rsidP="00281D87">
      <w:pPr>
        <w:pStyle w:val="1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490A11">
        <w:rPr>
          <w:b w:val="0"/>
          <w:color w:val="000000"/>
          <w:sz w:val="24"/>
          <w:szCs w:val="24"/>
        </w:rPr>
        <w:t>«Осень - дивная пора".</w:t>
      </w:r>
      <w:r w:rsidRPr="00490A11">
        <w:rPr>
          <w:b w:val="0"/>
          <w:bCs w:val="0"/>
          <w:color w:val="000000"/>
          <w:sz w:val="24"/>
          <w:szCs w:val="24"/>
        </w:rPr>
        <w:t xml:space="preserve"> Цель: </w:t>
      </w:r>
      <w:r w:rsidRPr="00490A11">
        <w:rPr>
          <w:b w:val="0"/>
          <w:color w:val="000000"/>
          <w:sz w:val="24"/>
          <w:szCs w:val="24"/>
        </w:rPr>
        <w:t xml:space="preserve">Формирование познавательного интереса к окружающему миру и приобщение родителей к совместной творческой деятельности. </w:t>
      </w:r>
    </w:p>
    <w:p w:rsidR="00844204" w:rsidRPr="00453847" w:rsidRDefault="00844204" w:rsidP="00281D87">
      <w:pPr>
        <w:pStyle w:val="1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453847">
        <w:rPr>
          <w:b w:val="0"/>
          <w:sz w:val="24"/>
          <w:szCs w:val="24"/>
        </w:rPr>
        <w:t>«Пингвины</w:t>
      </w:r>
      <w:r w:rsidR="00453847" w:rsidRPr="00453847">
        <w:rPr>
          <w:b w:val="0"/>
          <w:sz w:val="24"/>
          <w:szCs w:val="24"/>
        </w:rPr>
        <w:t xml:space="preserve"> – это птицы?</w:t>
      </w:r>
      <w:r w:rsidRPr="00453847">
        <w:rPr>
          <w:b w:val="0"/>
          <w:sz w:val="24"/>
          <w:szCs w:val="24"/>
        </w:rPr>
        <w:t>».</w:t>
      </w:r>
      <w:r w:rsidR="00453847" w:rsidRPr="00453847">
        <w:rPr>
          <w:b w:val="0"/>
          <w:bCs w:val="0"/>
          <w:color w:val="000000"/>
          <w:sz w:val="24"/>
          <w:szCs w:val="24"/>
        </w:rPr>
        <w:t xml:space="preserve"> </w:t>
      </w:r>
      <w:r w:rsidR="00453847" w:rsidRPr="00490A11">
        <w:rPr>
          <w:b w:val="0"/>
          <w:bCs w:val="0"/>
          <w:color w:val="000000"/>
          <w:sz w:val="24"/>
          <w:szCs w:val="24"/>
        </w:rPr>
        <w:t>Цель:</w:t>
      </w:r>
      <w:r w:rsidR="00453847">
        <w:rPr>
          <w:b w:val="0"/>
          <w:bCs w:val="0"/>
          <w:color w:val="000000"/>
          <w:sz w:val="24"/>
          <w:szCs w:val="24"/>
        </w:rPr>
        <w:t xml:space="preserve"> Расширение кругозора дошкольников об обитателях Антарктики.</w:t>
      </w:r>
    </w:p>
    <w:p w:rsidR="00D94DAA" w:rsidRDefault="00D94DAA" w:rsidP="00281D87">
      <w:pPr>
        <w:pStyle w:val="1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490A11">
        <w:rPr>
          <w:b w:val="0"/>
          <w:sz w:val="24"/>
          <w:szCs w:val="24"/>
        </w:rPr>
        <w:t xml:space="preserve">«Лук». Цель: Развивать познавательный интерес детей, знакомить со свойствами растений; вовлечение родителей в воспитательно-образовательный процесс.  </w:t>
      </w:r>
    </w:p>
    <w:p w:rsidR="00524F74" w:rsidRDefault="00524F74" w:rsidP="00281D87">
      <w:pPr>
        <w:pStyle w:val="1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«Поможем птицам зимой»</w:t>
      </w:r>
      <w:r w:rsidR="003B1CA6">
        <w:rPr>
          <w:b w:val="0"/>
          <w:sz w:val="24"/>
          <w:szCs w:val="24"/>
        </w:rPr>
        <w:t>.</w:t>
      </w:r>
      <w:r w:rsidR="003B1CA6" w:rsidRPr="003B1CA6">
        <w:rPr>
          <w:b w:val="0"/>
          <w:bCs w:val="0"/>
          <w:color w:val="000000"/>
          <w:sz w:val="24"/>
          <w:szCs w:val="24"/>
        </w:rPr>
        <w:t xml:space="preserve"> </w:t>
      </w:r>
      <w:r w:rsidR="003B1CA6" w:rsidRPr="00490A11">
        <w:rPr>
          <w:b w:val="0"/>
          <w:bCs w:val="0"/>
          <w:color w:val="000000"/>
          <w:sz w:val="24"/>
          <w:szCs w:val="24"/>
        </w:rPr>
        <w:t>Цель:</w:t>
      </w:r>
      <w:r w:rsidR="003B1CA6">
        <w:rPr>
          <w:b w:val="0"/>
          <w:sz w:val="24"/>
          <w:szCs w:val="24"/>
        </w:rPr>
        <w:t xml:space="preserve"> Расширить и систематизировать знания детей о зимующих птицах, формировать стремление проявлять заботу о птицах.</w:t>
      </w:r>
    </w:p>
    <w:p w:rsidR="00844204" w:rsidRPr="00490A11" w:rsidRDefault="00453847" w:rsidP="00281D87">
      <w:pPr>
        <w:pStyle w:val="1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proofErr w:type="spellStart"/>
      <w:r w:rsidR="00844204">
        <w:rPr>
          <w:b w:val="0"/>
          <w:sz w:val="24"/>
          <w:szCs w:val="24"/>
        </w:rPr>
        <w:t>Экокуб</w:t>
      </w:r>
      <w:proofErr w:type="spellEnd"/>
      <w:r>
        <w:rPr>
          <w:b w:val="0"/>
          <w:sz w:val="24"/>
          <w:szCs w:val="24"/>
        </w:rPr>
        <w:t xml:space="preserve">». </w:t>
      </w:r>
      <w:r w:rsidRPr="00490A11">
        <w:rPr>
          <w:b w:val="0"/>
          <w:sz w:val="24"/>
          <w:szCs w:val="24"/>
        </w:rPr>
        <w:t xml:space="preserve">Цель: </w:t>
      </w:r>
      <w:r>
        <w:rPr>
          <w:b w:val="0"/>
          <w:sz w:val="24"/>
          <w:szCs w:val="24"/>
        </w:rPr>
        <w:t>Расширение представлений детей об объектах окружающего мира.</w:t>
      </w:r>
    </w:p>
    <w:p w:rsidR="00844204" w:rsidRDefault="00844204" w:rsidP="00281D87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Акции</w:t>
      </w:r>
      <w:r w:rsidR="00D94DAA" w:rsidRPr="00490A11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 </w:t>
      </w:r>
    </w:p>
    <w:p w:rsidR="00844204" w:rsidRDefault="00844204" w:rsidP="00844204">
      <w:pPr>
        <w:pStyle w:val="1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844204">
        <w:rPr>
          <w:b w:val="0"/>
          <w:sz w:val="24"/>
          <w:szCs w:val="24"/>
        </w:rPr>
        <w:t xml:space="preserve">Чистый </w:t>
      </w:r>
      <w:r w:rsidR="00A1101C">
        <w:rPr>
          <w:b w:val="0"/>
          <w:sz w:val="24"/>
          <w:szCs w:val="24"/>
        </w:rPr>
        <w:t>парк</w:t>
      </w:r>
      <w:r>
        <w:rPr>
          <w:b w:val="0"/>
          <w:sz w:val="24"/>
          <w:szCs w:val="24"/>
        </w:rPr>
        <w:t>»</w:t>
      </w:r>
      <w:r w:rsidR="00A1101C">
        <w:rPr>
          <w:b w:val="0"/>
          <w:sz w:val="24"/>
          <w:szCs w:val="24"/>
        </w:rPr>
        <w:t>.</w:t>
      </w:r>
      <w:r w:rsidR="00A1101C" w:rsidRPr="00A1101C">
        <w:rPr>
          <w:b w:val="0"/>
          <w:sz w:val="24"/>
          <w:szCs w:val="24"/>
        </w:rPr>
        <w:t xml:space="preserve"> </w:t>
      </w:r>
      <w:r w:rsidR="00A1101C">
        <w:rPr>
          <w:b w:val="0"/>
          <w:sz w:val="24"/>
          <w:szCs w:val="24"/>
        </w:rPr>
        <w:t>Цель: Ф</w:t>
      </w:r>
      <w:r w:rsidR="00453847">
        <w:rPr>
          <w:b w:val="0"/>
          <w:sz w:val="24"/>
          <w:szCs w:val="24"/>
        </w:rPr>
        <w:t xml:space="preserve">ормирование трудовых навыков, </w:t>
      </w:r>
      <w:r w:rsidR="00A1101C">
        <w:rPr>
          <w:b w:val="0"/>
          <w:sz w:val="24"/>
          <w:szCs w:val="24"/>
        </w:rPr>
        <w:t>воспитание в детях бережного, заботливого отношения к природе, любви к малой Родине.</w:t>
      </w:r>
    </w:p>
    <w:p w:rsidR="003B1CA6" w:rsidRPr="00844204" w:rsidRDefault="007227D8" w:rsidP="00844204">
      <w:pPr>
        <w:pStyle w:val="1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«Сдавай макулатуру и помогай природе». Цель: Вовлечение детей и родителей в активную природоохранную деятельность. </w:t>
      </w:r>
    </w:p>
    <w:p w:rsidR="00844204" w:rsidRDefault="00844204" w:rsidP="00844204">
      <w:pPr>
        <w:pStyle w:val="1"/>
        <w:numPr>
          <w:ilvl w:val="0"/>
          <w:numId w:val="40"/>
        </w:numPr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«Ярмарка игрушек». </w:t>
      </w:r>
      <w:r w:rsidR="00B658A9" w:rsidRPr="00844204">
        <w:rPr>
          <w:b w:val="0"/>
          <w:color w:val="000000"/>
          <w:sz w:val="24"/>
          <w:szCs w:val="24"/>
        </w:rPr>
        <w:t xml:space="preserve">Цель: Формирование навыков </w:t>
      </w:r>
      <w:r w:rsidRPr="00844204">
        <w:rPr>
          <w:b w:val="0"/>
          <w:color w:val="000000"/>
          <w:sz w:val="24"/>
          <w:szCs w:val="24"/>
        </w:rPr>
        <w:t>финансовой грамотности.</w:t>
      </w:r>
    </w:p>
    <w:p w:rsidR="00B658A9" w:rsidRPr="00490A11" w:rsidRDefault="00A1101C" w:rsidP="00281D87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9978E4" w:rsidRPr="00490A11">
        <w:rPr>
          <w:rFonts w:ascii="Times New Roman" w:hAnsi="Times New Roman" w:cs="Times New Roman"/>
          <w:sz w:val="24"/>
          <w:szCs w:val="24"/>
        </w:rPr>
        <w:t xml:space="preserve">елевые </w:t>
      </w:r>
      <w:r w:rsidR="00281D87" w:rsidRPr="00490A11">
        <w:rPr>
          <w:rFonts w:ascii="Times New Roman" w:hAnsi="Times New Roman" w:cs="Times New Roman"/>
          <w:sz w:val="24"/>
          <w:szCs w:val="24"/>
        </w:rPr>
        <w:t>прогулки:</w:t>
      </w:r>
      <w:r w:rsidR="009978E4" w:rsidRPr="00490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8A9" w:rsidRPr="00490A11" w:rsidRDefault="009978E4" w:rsidP="00281D87">
      <w:pPr>
        <w:pStyle w:val="a3"/>
        <w:numPr>
          <w:ilvl w:val="0"/>
          <w:numId w:val="41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«Осенний парк»</w:t>
      </w:r>
      <w:r w:rsidR="00B658A9" w:rsidRPr="00490A11">
        <w:rPr>
          <w:rFonts w:ascii="Times New Roman" w:hAnsi="Times New Roman" w:cs="Times New Roman"/>
          <w:sz w:val="24"/>
          <w:szCs w:val="24"/>
        </w:rPr>
        <w:t>.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B658A9" w:rsidRPr="00490A11">
        <w:rPr>
          <w:rFonts w:ascii="Times New Roman" w:hAnsi="Times New Roman" w:cs="Times New Roman"/>
          <w:sz w:val="24"/>
          <w:szCs w:val="24"/>
        </w:rPr>
        <w:t xml:space="preserve"> Цель:</w:t>
      </w:r>
      <w:r w:rsidR="00387266" w:rsidRPr="00490A11">
        <w:rPr>
          <w:rStyle w:val="10"/>
          <w:rFonts w:eastAsiaTheme="minorHAnsi"/>
          <w:sz w:val="24"/>
          <w:szCs w:val="24"/>
        </w:rPr>
        <w:t xml:space="preserve"> </w:t>
      </w:r>
      <w:r w:rsidR="00387266" w:rsidRPr="00490A11">
        <w:rPr>
          <w:rStyle w:val="c1"/>
          <w:rFonts w:ascii="Times New Roman" w:hAnsi="Times New Roman" w:cs="Times New Roman"/>
          <w:sz w:val="24"/>
          <w:szCs w:val="24"/>
        </w:rPr>
        <w:t>Познакомить детей с характерными для осени изменениями, произошедшими в данном природном сообществе, расширять представления детей о жизни насекомых и птиц осенью. Формировать умение составлять рассказ об изменениях, произошедших с растениями.</w:t>
      </w:r>
    </w:p>
    <w:p w:rsidR="00B658A9" w:rsidRPr="00490A11" w:rsidRDefault="009978E4" w:rsidP="00281D87">
      <w:pPr>
        <w:pStyle w:val="a3"/>
        <w:numPr>
          <w:ilvl w:val="0"/>
          <w:numId w:val="41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 xml:space="preserve">«В гости к </w:t>
      </w:r>
      <w:r w:rsidR="00387266" w:rsidRPr="00490A11">
        <w:rPr>
          <w:rFonts w:ascii="Times New Roman" w:hAnsi="Times New Roman" w:cs="Times New Roman"/>
          <w:sz w:val="24"/>
          <w:szCs w:val="24"/>
        </w:rPr>
        <w:t xml:space="preserve">новогодней </w:t>
      </w:r>
      <w:r w:rsidRPr="00490A11">
        <w:rPr>
          <w:rFonts w:ascii="Times New Roman" w:hAnsi="Times New Roman" w:cs="Times New Roman"/>
          <w:sz w:val="24"/>
          <w:szCs w:val="24"/>
        </w:rPr>
        <w:t>ёлочке»</w:t>
      </w:r>
      <w:r w:rsidR="00B658A9" w:rsidRPr="00490A11">
        <w:rPr>
          <w:rFonts w:ascii="Times New Roman" w:hAnsi="Times New Roman" w:cs="Times New Roman"/>
          <w:sz w:val="24"/>
          <w:szCs w:val="24"/>
        </w:rPr>
        <w:t xml:space="preserve">. 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B658A9" w:rsidRPr="00490A11">
        <w:rPr>
          <w:rFonts w:ascii="Times New Roman" w:hAnsi="Times New Roman" w:cs="Times New Roman"/>
          <w:sz w:val="24"/>
          <w:szCs w:val="24"/>
        </w:rPr>
        <w:t>Цель: Рассмотреть с детьми, как красиво украшен двор к новогоднему празднику, какая красивая елка, гирлянды. Создать радостное настроение. Воспитывать любовь к родному городу, району.</w:t>
      </w:r>
    </w:p>
    <w:p w:rsidR="00B658A9" w:rsidRPr="00490A11" w:rsidRDefault="009978E4" w:rsidP="00D63AC9">
      <w:pPr>
        <w:pStyle w:val="a3"/>
        <w:numPr>
          <w:ilvl w:val="0"/>
          <w:numId w:val="41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«</w:t>
      </w:r>
      <w:r w:rsidR="00281D87">
        <w:rPr>
          <w:rFonts w:ascii="Times New Roman" w:hAnsi="Times New Roman" w:cs="Times New Roman"/>
          <w:sz w:val="24"/>
          <w:szCs w:val="24"/>
        </w:rPr>
        <w:t>К</w:t>
      </w:r>
      <w:r w:rsidRPr="00490A11">
        <w:rPr>
          <w:rFonts w:ascii="Times New Roman" w:hAnsi="Times New Roman" w:cs="Times New Roman"/>
          <w:sz w:val="24"/>
          <w:szCs w:val="24"/>
        </w:rPr>
        <w:t xml:space="preserve"> Обелиску»</w:t>
      </w:r>
      <w:r w:rsidR="00B658A9" w:rsidRPr="00490A11">
        <w:rPr>
          <w:rFonts w:ascii="Times New Roman" w:hAnsi="Times New Roman" w:cs="Times New Roman"/>
          <w:sz w:val="24"/>
          <w:szCs w:val="24"/>
        </w:rPr>
        <w:t>. Цель:</w:t>
      </w:r>
      <w:r w:rsidRPr="00490A11">
        <w:rPr>
          <w:rFonts w:ascii="Times New Roman" w:hAnsi="Times New Roman" w:cs="Times New Roman"/>
          <w:sz w:val="24"/>
          <w:szCs w:val="24"/>
        </w:rPr>
        <w:t xml:space="preserve"> </w:t>
      </w:r>
      <w:r w:rsidR="00387266" w:rsidRPr="00490A11">
        <w:rPr>
          <w:rFonts w:ascii="Times New Roman" w:hAnsi="Times New Roman" w:cs="Times New Roman"/>
          <w:sz w:val="24"/>
          <w:szCs w:val="24"/>
        </w:rPr>
        <w:t>Формировать патриотические чувства, интерес к прошлому России той местности, где они живут; формировать представления о героизме; рассказ воспитателя   о Параде Победы, о наградах той войны.</w:t>
      </w:r>
    </w:p>
    <w:p w:rsidR="00E61A37" w:rsidRDefault="009978E4" w:rsidP="00D63AC9">
      <w:pPr>
        <w:tabs>
          <w:tab w:val="left" w:pos="3930"/>
        </w:tabs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Дети участвовали в конкурсах: </w:t>
      </w:r>
    </w:p>
    <w:tbl>
      <w:tblPr>
        <w:tblStyle w:val="12"/>
        <w:tblW w:w="14425" w:type="dxa"/>
        <w:tblLook w:val="04A0" w:firstRow="1" w:lastRow="0" w:firstColumn="1" w:lastColumn="0" w:noHBand="0" w:noVBand="1"/>
      </w:tblPr>
      <w:tblGrid>
        <w:gridCol w:w="1951"/>
        <w:gridCol w:w="3119"/>
        <w:gridCol w:w="3118"/>
        <w:gridCol w:w="3260"/>
        <w:gridCol w:w="2977"/>
      </w:tblGrid>
      <w:tr w:rsidR="007B7247" w:rsidTr="00C35CA2">
        <w:trPr>
          <w:trHeight w:val="195"/>
        </w:trPr>
        <w:tc>
          <w:tcPr>
            <w:tcW w:w="1951" w:type="dxa"/>
          </w:tcPr>
          <w:p w:rsidR="007B7247" w:rsidRPr="001F0423" w:rsidRDefault="007B7247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3119" w:type="dxa"/>
          </w:tcPr>
          <w:p w:rsidR="007B7247" w:rsidRPr="001F0423" w:rsidRDefault="007B7247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3118" w:type="dxa"/>
          </w:tcPr>
          <w:p w:rsidR="007B7247" w:rsidRPr="001F0423" w:rsidRDefault="007B7247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3260" w:type="dxa"/>
          </w:tcPr>
          <w:p w:rsidR="007B7247" w:rsidRPr="001F0423" w:rsidRDefault="007B7247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РФ</w:t>
            </w:r>
          </w:p>
        </w:tc>
        <w:tc>
          <w:tcPr>
            <w:tcW w:w="2977" w:type="dxa"/>
          </w:tcPr>
          <w:p w:rsidR="007B7247" w:rsidRPr="001F0423" w:rsidRDefault="007B7247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Другие</w:t>
            </w:r>
          </w:p>
        </w:tc>
      </w:tr>
      <w:tr w:rsidR="00CC5DD3" w:rsidTr="00C35CA2">
        <w:trPr>
          <w:trHeight w:val="2010"/>
        </w:trPr>
        <w:tc>
          <w:tcPr>
            <w:tcW w:w="1951" w:type="dxa"/>
          </w:tcPr>
          <w:p w:rsid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Детская академия изобретательства «Новогодний Архипелаг творчества», январь, 2024, Шестаков Семен,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Марш юных экологов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2024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Гомзин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Максим за активное участие в акции «Марш юных экологов - 2024»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Екатеринбург, Сертификат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Международная детско-юношеская премия «Экология – дело каждого» в номинации «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Экорисунок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Кутлубаева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Елизавета, Москва, 2023 Грамота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 любимый город», Август, 2023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Черняев Иван</w:t>
            </w:r>
          </w:p>
        </w:tc>
      </w:tr>
      <w:tr w:rsidR="00CC5DD3" w:rsidTr="00C35CA2">
        <w:trPr>
          <w:trHeight w:val="551"/>
        </w:trPr>
        <w:tc>
          <w:tcPr>
            <w:tcW w:w="1951" w:type="dxa"/>
          </w:tcPr>
          <w:p w:rsid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Детская академия изобретательства «Новогодний Архипелаг творчества», январь, 2024, Шершнев Виктор,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Марш юных экологов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2024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Шайдуров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Денис за активное участие в акции «Марш юных экологов - 2024»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Екатеринбург, Сертификат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Международная детско-юношеская премия «Экология – дело каждого» в номинации «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Экорисунок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» Важенина Ксения, Москва, 2023 Грамота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 любимый город», Август, 2023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Важенина Ксения</w:t>
            </w:r>
          </w:p>
        </w:tc>
      </w:tr>
      <w:tr w:rsidR="00CC5DD3" w:rsidTr="00C35CA2">
        <w:trPr>
          <w:trHeight w:val="180"/>
        </w:trPr>
        <w:tc>
          <w:tcPr>
            <w:tcW w:w="1951" w:type="dxa"/>
          </w:tcPr>
          <w:p w:rsid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Детская академия изобретательства «Новогодний Архипелаг творчества», январь, 2024, </w:t>
            </w: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Шайдуров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Денис,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Марш юных экологов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2024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за активное участие в акции «Марш юных экологов - 2024»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Екатеринбург, Сертификат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детский экологический форум </w:t>
            </w: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Экоподелки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«Изменение климата глазами детей 2023» Сюзева Марьяна Декабрь 2023г., Диплом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«Здравствуй, осень!» Сентябрь, 2023, Грамота</w:t>
            </w:r>
          </w:p>
        </w:tc>
      </w:tr>
      <w:tr w:rsidR="00CC5DD3" w:rsidTr="00C35CA2">
        <w:trPr>
          <w:trHeight w:val="300"/>
        </w:trPr>
        <w:tc>
          <w:tcPr>
            <w:tcW w:w="1951" w:type="dxa"/>
          </w:tcPr>
          <w:p w:rsid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Детская академия изобретательства «Новогодний Архипелаг творчества», январь, 2024, Черняев Иван,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Марш юных экологов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2024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Черняев Иван за активное участие в акции «Марш юных экологов - 2024»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Екатеринбург, Сертификат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детский экологический форум </w:t>
            </w: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Экоподелки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«Изменение климата глазами детей 2023» Шестаков Семен Декабрь 2023г., Диплом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Шестаков Семен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«Здравствуй, осень!» Сентябрь, 2023, Грамота</w:t>
            </w:r>
          </w:p>
        </w:tc>
      </w:tr>
      <w:tr w:rsidR="00CC5DD3" w:rsidTr="00C35CA2">
        <w:trPr>
          <w:trHeight w:val="225"/>
        </w:trPr>
        <w:tc>
          <w:tcPr>
            <w:tcW w:w="1951" w:type="dxa"/>
          </w:tcPr>
          <w:p w:rsid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Детская академия изобретательства «Новогодний Архипелаг творчества», январь, 2024, </w:t>
            </w: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кормушек «Воробей, не робей!», февраль, 2024, Жидков Матвей, Сертификат участника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Черняев Иван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«Здравствуй, осень!» Сентябрь, 2023, Грамота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Детская академия изобретательства «Новогодний Архипелаг творчества», январь, 2024, Зайцева Виктория,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кормушек «Воробей, не робей!», февраль, 2024, Зайцева Виктория, Сертификат участника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Шайдуров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Детская академия изобретательства «Новогодний Архипелаг творчества», январь, 2024, </w:t>
            </w: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Гомзин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Максим,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кормушек «Воробей, не робей!», февраль, 2024, Сюзева Марьяна, Сертификат участника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Шестаков Семен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Детская академия изобретательства «Новогодний Архипелаг творчества», январь, 2024, Сюзева Марьяна,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кормушек «Воробей, не робей!», февраль, 2024, </w:t>
            </w: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Гомзин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Максим, Сертификат участника</w:t>
            </w: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Зайцева Вика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г.Екатеринбурга</w:t>
            </w:r>
            <w:proofErr w:type="spellEnd"/>
            <w:r w:rsidRPr="00CC5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Детская академия изобретательства «Новогодний Архипелаг творчества», январь, 2024, Важенина Ксения, Диплом</w:t>
            </w: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детский сад </w:t>
            </w:r>
            <w:r w:rsidRPr="00CC5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Шершнев Витя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Сюзева Марьяна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Черняев Иван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Гомзин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  <w:tr w:rsidR="00CC5DD3" w:rsidRPr="00B65CC4" w:rsidTr="00C35CA2">
        <w:tc>
          <w:tcPr>
            <w:tcW w:w="1951" w:type="dxa"/>
          </w:tcPr>
          <w:p w:rsidR="00CC5DD3" w:rsidRPr="00B65CC4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Выставка поделок и рисунков «Новый год»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CC5DD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CC5DD3" w:rsidRPr="00CC5DD3" w:rsidRDefault="00CC5DD3" w:rsidP="00CC5DD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D3">
              <w:rPr>
                <w:rFonts w:ascii="Times New Roman" w:hAnsi="Times New Roman" w:cs="Times New Roman"/>
                <w:sz w:val="24"/>
                <w:szCs w:val="24"/>
              </w:rPr>
              <w:t>Декабрь 2023г., Диплом</w:t>
            </w:r>
          </w:p>
        </w:tc>
      </w:tr>
    </w:tbl>
    <w:p w:rsidR="00EF4F7F" w:rsidRPr="00490A11" w:rsidRDefault="00EF4F7F" w:rsidP="00CC5DD3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9978E4" w:rsidRPr="00490A11" w:rsidRDefault="009978E4" w:rsidP="0028546A">
      <w:pPr>
        <w:pStyle w:val="a3"/>
        <w:numPr>
          <w:ilvl w:val="0"/>
          <w:numId w:val="1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 xml:space="preserve"> Результаты работы с родителями (законными представителями) воспитанников.</w:t>
      </w:r>
    </w:p>
    <w:p w:rsidR="009978E4" w:rsidRPr="00490A11" w:rsidRDefault="009978E4" w:rsidP="0028546A">
      <w:pPr>
        <w:pStyle w:val="a3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8E4" w:rsidRPr="00490A11" w:rsidRDefault="009978E4" w:rsidP="0028546A">
      <w:pPr>
        <w:pStyle w:val="a3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lastRenderedPageBreak/>
        <w:t>Взаимодействие с  родителями (законными представителями) воспитанников было организовано через следующие формы:</w:t>
      </w:r>
    </w:p>
    <w:p w:rsidR="009978E4" w:rsidRPr="00490A11" w:rsidRDefault="009978E4" w:rsidP="0028546A">
      <w:pPr>
        <w:pStyle w:val="a3"/>
        <w:numPr>
          <w:ilvl w:val="0"/>
          <w:numId w:val="5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Родительские собрания</w:t>
      </w:r>
    </w:p>
    <w:p w:rsidR="009978E4" w:rsidRPr="00490A11" w:rsidRDefault="009978E4" w:rsidP="0028546A">
      <w:pPr>
        <w:pStyle w:val="a3"/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Стенды</w:t>
      </w:r>
    </w:p>
    <w:p w:rsidR="009978E4" w:rsidRPr="00490A11" w:rsidRDefault="009978E4" w:rsidP="0028546A">
      <w:pPr>
        <w:pStyle w:val="a3"/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Мастер-классы</w:t>
      </w:r>
    </w:p>
    <w:p w:rsidR="009978E4" w:rsidRPr="00490A11" w:rsidRDefault="009978E4" w:rsidP="0028546A">
      <w:pPr>
        <w:pStyle w:val="a3"/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Круглый стол</w:t>
      </w:r>
    </w:p>
    <w:p w:rsidR="009978E4" w:rsidRPr="00490A11" w:rsidRDefault="00054802" w:rsidP="0028546A">
      <w:pPr>
        <w:pStyle w:val="a3"/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Родительские посиделки</w:t>
      </w:r>
    </w:p>
    <w:p w:rsidR="00054802" w:rsidRPr="00490A11" w:rsidRDefault="00054802" w:rsidP="0028546A">
      <w:pPr>
        <w:pStyle w:val="a3"/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Семинар-практикум</w:t>
      </w:r>
    </w:p>
    <w:p w:rsidR="00054802" w:rsidRPr="00490A11" w:rsidRDefault="00054802" w:rsidP="0028546A">
      <w:pPr>
        <w:pStyle w:val="a3"/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054802" w:rsidRPr="00490A11" w:rsidRDefault="00054802" w:rsidP="0028546A">
      <w:pPr>
        <w:pStyle w:val="a3"/>
        <w:numPr>
          <w:ilvl w:val="0"/>
          <w:numId w:val="3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Индивидуальные беседы</w:t>
      </w:r>
    </w:p>
    <w:p w:rsidR="009978E4" w:rsidRPr="00490A11" w:rsidRDefault="009978E4" w:rsidP="0028546A">
      <w:pPr>
        <w:pStyle w:val="a3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8E4" w:rsidRPr="00490A11" w:rsidRDefault="009978E4" w:rsidP="0028546A">
      <w:pPr>
        <w:pStyle w:val="a3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В 20</w:t>
      </w:r>
      <w:r w:rsidR="003E1E0A" w:rsidRPr="00490A11">
        <w:rPr>
          <w:rFonts w:ascii="Times New Roman" w:hAnsi="Times New Roman" w:cs="Times New Roman"/>
          <w:sz w:val="24"/>
          <w:szCs w:val="24"/>
        </w:rPr>
        <w:t>2</w:t>
      </w:r>
      <w:r w:rsidR="00281D87">
        <w:rPr>
          <w:rFonts w:ascii="Times New Roman" w:hAnsi="Times New Roman" w:cs="Times New Roman"/>
          <w:sz w:val="24"/>
          <w:szCs w:val="24"/>
        </w:rPr>
        <w:t>3</w:t>
      </w:r>
      <w:r w:rsidRPr="00490A11">
        <w:rPr>
          <w:rFonts w:ascii="Times New Roman" w:hAnsi="Times New Roman" w:cs="Times New Roman"/>
          <w:sz w:val="24"/>
          <w:szCs w:val="24"/>
        </w:rPr>
        <w:t>-20</w:t>
      </w:r>
      <w:r w:rsidR="003E1E0A" w:rsidRPr="00490A11">
        <w:rPr>
          <w:rFonts w:ascii="Times New Roman" w:hAnsi="Times New Roman" w:cs="Times New Roman"/>
          <w:sz w:val="24"/>
          <w:szCs w:val="24"/>
        </w:rPr>
        <w:t>2</w:t>
      </w:r>
      <w:r w:rsidR="00281D87">
        <w:rPr>
          <w:rFonts w:ascii="Times New Roman" w:hAnsi="Times New Roman" w:cs="Times New Roman"/>
          <w:sz w:val="24"/>
          <w:szCs w:val="24"/>
        </w:rPr>
        <w:t>4</w:t>
      </w:r>
      <w:r w:rsidRPr="00490A11">
        <w:rPr>
          <w:rFonts w:ascii="Times New Roman" w:hAnsi="Times New Roman" w:cs="Times New Roman"/>
          <w:sz w:val="24"/>
          <w:szCs w:val="24"/>
        </w:rPr>
        <w:t xml:space="preserve"> г. было проведено </w:t>
      </w:r>
      <w:r w:rsidR="00524F74">
        <w:rPr>
          <w:rFonts w:ascii="Times New Roman" w:hAnsi="Times New Roman" w:cs="Times New Roman"/>
          <w:sz w:val="24"/>
          <w:szCs w:val="24"/>
        </w:rPr>
        <w:t>3</w:t>
      </w:r>
      <w:r w:rsidRPr="00490A11">
        <w:rPr>
          <w:rFonts w:ascii="Times New Roman" w:hAnsi="Times New Roman" w:cs="Times New Roman"/>
          <w:sz w:val="24"/>
          <w:szCs w:val="24"/>
        </w:rPr>
        <w:t xml:space="preserve"> родительских собраний, </w:t>
      </w:r>
      <w:r w:rsidR="00054802" w:rsidRPr="00490A11">
        <w:rPr>
          <w:rFonts w:ascii="Times New Roman" w:hAnsi="Times New Roman" w:cs="Times New Roman"/>
          <w:sz w:val="24"/>
          <w:szCs w:val="24"/>
        </w:rPr>
        <w:t>3</w:t>
      </w:r>
      <w:r w:rsidRPr="00490A11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 w:rsidR="008B711F" w:rsidRPr="00490A11">
        <w:rPr>
          <w:rFonts w:ascii="Times New Roman" w:hAnsi="Times New Roman" w:cs="Times New Roman"/>
          <w:sz w:val="24"/>
          <w:szCs w:val="24"/>
        </w:rPr>
        <w:t>и</w:t>
      </w:r>
      <w:r w:rsidRPr="00490A11">
        <w:rPr>
          <w:rFonts w:ascii="Times New Roman" w:hAnsi="Times New Roman" w:cs="Times New Roman"/>
          <w:sz w:val="24"/>
          <w:szCs w:val="24"/>
        </w:rPr>
        <w:t xml:space="preserve">, </w:t>
      </w:r>
      <w:r w:rsidR="00524F74">
        <w:rPr>
          <w:rFonts w:ascii="Times New Roman" w:hAnsi="Times New Roman" w:cs="Times New Roman"/>
          <w:sz w:val="24"/>
          <w:szCs w:val="24"/>
        </w:rPr>
        <w:t>2</w:t>
      </w:r>
      <w:r w:rsidRPr="00490A11">
        <w:rPr>
          <w:rFonts w:ascii="Times New Roman" w:hAnsi="Times New Roman" w:cs="Times New Roman"/>
          <w:sz w:val="24"/>
          <w:szCs w:val="24"/>
        </w:rPr>
        <w:t xml:space="preserve"> мастер-класс</w:t>
      </w:r>
      <w:r w:rsidR="00524F74">
        <w:rPr>
          <w:rFonts w:ascii="Times New Roman" w:hAnsi="Times New Roman" w:cs="Times New Roman"/>
          <w:sz w:val="24"/>
          <w:szCs w:val="24"/>
        </w:rPr>
        <w:t>,</w:t>
      </w:r>
      <w:r w:rsidR="008B711F" w:rsidRPr="00490A11">
        <w:rPr>
          <w:rFonts w:ascii="Times New Roman" w:hAnsi="Times New Roman" w:cs="Times New Roman"/>
          <w:sz w:val="24"/>
          <w:szCs w:val="24"/>
        </w:rPr>
        <w:t xml:space="preserve"> индивидуальные беседы</w:t>
      </w:r>
      <w:r w:rsidR="00524F74">
        <w:rPr>
          <w:rFonts w:ascii="Times New Roman" w:hAnsi="Times New Roman" w:cs="Times New Roman"/>
          <w:sz w:val="24"/>
          <w:szCs w:val="24"/>
        </w:rPr>
        <w:t>.</w:t>
      </w:r>
    </w:p>
    <w:p w:rsidR="008B711F" w:rsidRPr="00524F74" w:rsidRDefault="009978E4" w:rsidP="0028546A">
      <w:pPr>
        <w:pStyle w:val="a3"/>
        <w:numPr>
          <w:ilvl w:val="0"/>
          <w:numId w:val="25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74">
        <w:rPr>
          <w:rFonts w:ascii="Times New Roman" w:hAnsi="Times New Roman" w:cs="Times New Roman"/>
          <w:sz w:val="24"/>
          <w:szCs w:val="24"/>
        </w:rPr>
        <w:t xml:space="preserve">Родительское собрание </w:t>
      </w:r>
      <w:r w:rsidR="008B711F" w:rsidRPr="00524F74">
        <w:rPr>
          <w:rFonts w:ascii="Times New Roman" w:hAnsi="Times New Roman" w:cs="Times New Roman"/>
          <w:sz w:val="24"/>
          <w:szCs w:val="24"/>
        </w:rPr>
        <w:t xml:space="preserve"> </w:t>
      </w:r>
      <w:r w:rsidRPr="00524F74">
        <w:rPr>
          <w:rFonts w:ascii="Times New Roman" w:hAnsi="Times New Roman" w:cs="Times New Roman"/>
          <w:sz w:val="24"/>
          <w:szCs w:val="24"/>
        </w:rPr>
        <w:t xml:space="preserve"> </w:t>
      </w:r>
      <w:r w:rsidR="008B711F" w:rsidRPr="00524F74">
        <w:rPr>
          <w:rFonts w:ascii="Times New Roman" w:hAnsi="Times New Roman" w:cs="Times New Roman"/>
          <w:bCs/>
          <w:sz w:val="24"/>
          <w:szCs w:val="24"/>
        </w:rPr>
        <w:t xml:space="preserve">"К новым знаниям в новый учебный год!" </w:t>
      </w:r>
      <w:r w:rsidRPr="00524F74">
        <w:rPr>
          <w:rFonts w:ascii="Times New Roman" w:hAnsi="Times New Roman" w:cs="Times New Roman"/>
          <w:sz w:val="24"/>
          <w:szCs w:val="24"/>
        </w:rPr>
        <w:t xml:space="preserve"> Цель: </w:t>
      </w:r>
      <w:r w:rsidR="008B711F" w:rsidRPr="00524F74">
        <w:rPr>
          <w:rFonts w:ascii="Times New Roman" w:hAnsi="Times New Roman" w:cs="Times New Roman"/>
          <w:sz w:val="24"/>
          <w:szCs w:val="24"/>
        </w:rPr>
        <w:t>Информирование родителей об особенностях образовательного процесса. Создание эмоционально-положительного настроя на совместную работу по воспитанию детей, атмосферы взаимного доверия между родителями и ДОУ.</w:t>
      </w:r>
    </w:p>
    <w:p w:rsidR="009978E4" w:rsidRPr="00524F74" w:rsidRDefault="009978E4" w:rsidP="0028546A">
      <w:pPr>
        <w:pStyle w:val="a3"/>
        <w:numPr>
          <w:ilvl w:val="0"/>
          <w:numId w:val="25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74">
        <w:rPr>
          <w:rFonts w:ascii="Times New Roman" w:hAnsi="Times New Roman" w:cs="Times New Roman"/>
          <w:sz w:val="24"/>
          <w:szCs w:val="24"/>
        </w:rPr>
        <w:t xml:space="preserve">Родительское собрание </w:t>
      </w:r>
      <w:r w:rsidR="008B711F" w:rsidRPr="00524F74">
        <w:rPr>
          <w:rFonts w:ascii="Times New Roman" w:hAnsi="Times New Roman" w:cs="Times New Roman"/>
          <w:sz w:val="24"/>
          <w:szCs w:val="24"/>
        </w:rPr>
        <w:t xml:space="preserve">«Играя, мы развиваемся!»  </w:t>
      </w:r>
      <w:r w:rsidRPr="00524F7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8B711F" w:rsidRPr="00524F74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D63AC9" w:rsidRPr="00524F74">
        <w:rPr>
          <w:rFonts w:ascii="Times New Roman" w:hAnsi="Times New Roman" w:cs="Times New Roman"/>
          <w:sz w:val="24"/>
          <w:szCs w:val="24"/>
        </w:rPr>
        <w:t>родителей понятия</w:t>
      </w:r>
      <w:r w:rsidR="008B711F" w:rsidRPr="00524F74">
        <w:rPr>
          <w:rFonts w:ascii="Times New Roman" w:hAnsi="Times New Roman" w:cs="Times New Roman"/>
          <w:sz w:val="24"/>
          <w:szCs w:val="24"/>
        </w:rPr>
        <w:t xml:space="preserve"> о том, что дидактическая игра, это важное средство умственного развития ребёнка. Мотивация к активному участию родителей в образовательном процессе ДОУ. Рекомендации по приобретению игр домой, привлечению детей в игру</w:t>
      </w:r>
      <w:r w:rsidRPr="00524F74">
        <w:rPr>
          <w:rFonts w:ascii="Times New Roman" w:hAnsi="Times New Roman" w:cs="Times New Roman"/>
          <w:sz w:val="24"/>
          <w:szCs w:val="24"/>
        </w:rPr>
        <w:t>.</w:t>
      </w:r>
    </w:p>
    <w:p w:rsidR="009978E4" w:rsidRPr="00524F74" w:rsidRDefault="009978E4" w:rsidP="0028546A">
      <w:pPr>
        <w:pStyle w:val="a3"/>
        <w:numPr>
          <w:ilvl w:val="0"/>
          <w:numId w:val="7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74">
        <w:rPr>
          <w:rFonts w:ascii="Times New Roman" w:hAnsi="Times New Roman" w:cs="Times New Roman"/>
          <w:sz w:val="24"/>
          <w:szCs w:val="24"/>
        </w:rPr>
        <w:t xml:space="preserve">Родительское собрание </w:t>
      </w:r>
      <w:r w:rsidR="000E62BA" w:rsidRPr="00524F74">
        <w:rPr>
          <w:rFonts w:ascii="Times New Roman" w:hAnsi="Times New Roman" w:cs="Times New Roman"/>
          <w:sz w:val="24"/>
          <w:szCs w:val="24"/>
        </w:rPr>
        <w:t>«</w:t>
      </w:r>
      <w:r w:rsidR="00524F74" w:rsidRPr="00524F74">
        <w:rPr>
          <w:rFonts w:ascii="Times New Roman" w:hAnsi="Times New Roman" w:cs="Times New Roman"/>
          <w:sz w:val="24"/>
          <w:szCs w:val="24"/>
        </w:rPr>
        <w:t>Здравствуй, лето</w:t>
      </w:r>
      <w:r w:rsidR="000E62BA" w:rsidRPr="00524F74">
        <w:rPr>
          <w:rFonts w:ascii="Times New Roman" w:hAnsi="Times New Roman" w:cs="Times New Roman"/>
          <w:sz w:val="24"/>
          <w:szCs w:val="24"/>
        </w:rPr>
        <w:t xml:space="preserve">!» </w:t>
      </w:r>
      <w:r w:rsidRPr="00524F74">
        <w:rPr>
          <w:rFonts w:ascii="Times New Roman" w:hAnsi="Times New Roman" w:cs="Times New Roman"/>
          <w:sz w:val="24"/>
          <w:szCs w:val="24"/>
        </w:rPr>
        <w:t xml:space="preserve"> Цель: </w:t>
      </w:r>
      <w:r w:rsidR="000E62BA" w:rsidRPr="00524F74">
        <w:rPr>
          <w:rFonts w:ascii="Times New Roman" w:hAnsi="Times New Roman" w:cs="Times New Roman"/>
          <w:sz w:val="24"/>
          <w:szCs w:val="24"/>
        </w:rPr>
        <w:t>Подведение итогов образоват</w:t>
      </w:r>
      <w:r w:rsidR="00524F74" w:rsidRPr="00524F74">
        <w:rPr>
          <w:rFonts w:ascii="Times New Roman" w:hAnsi="Times New Roman" w:cs="Times New Roman"/>
          <w:sz w:val="24"/>
          <w:szCs w:val="24"/>
        </w:rPr>
        <w:t>ельного процесса за учебный год, напомнить о безопасности детей в летний период.</w:t>
      </w:r>
    </w:p>
    <w:p w:rsidR="000E62BA" w:rsidRPr="00490A11" w:rsidRDefault="00281D87" w:rsidP="0028546A">
      <w:pPr>
        <w:pStyle w:val="a3"/>
        <w:numPr>
          <w:ilvl w:val="0"/>
          <w:numId w:val="7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Консультация Тема: «</w:t>
      </w:r>
      <w:r w:rsidR="00D63AC9">
        <w:rPr>
          <w:rFonts w:ascii="Times New Roman" w:hAnsi="Times New Roman" w:cs="Times New Roman"/>
          <w:bCs/>
          <w:color w:val="000000"/>
          <w:sz w:val="24"/>
          <w:szCs w:val="24"/>
        </w:rPr>
        <w:t>Возрастные особенности детей 4</w:t>
      </w:r>
      <w:r w:rsidR="000E62BA"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>-5-го года жизни</w:t>
      </w:r>
      <w:r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>» Цель</w:t>
      </w:r>
      <w:r w:rsidR="009978E4" w:rsidRPr="00490A11">
        <w:rPr>
          <w:rFonts w:ascii="Times New Roman" w:hAnsi="Times New Roman" w:cs="Times New Roman"/>
          <w:sz w:val="24"/>
          <w:szCs w:val="24"/>
        </w:rPr>
        <w:t xml:space="preserve">: </w:t>
      </w:r>
      <w:r w:rsidR="000E62BA" w:rsidRPr="00490A11">
        <w:rPr>
          <w:rFonts w:ascii="Times New Roman" w:hAnsi="Times New Roman" w:cs="Times New Roman"/>
          <w:sz w:val="24"/>
          <w:szCs w:val="24"/>
        </w:rPr>
        <w:t>Знакомство родителей воспитанников с изменениями в развитии и поведении, п</w:t>
      </w:r>
      <w:r w:rsidR="00D63AC9">
        <w:rPr>
          <w:rFonts w:ascii="Times New Roman" w:hAnsi="Times New Roman" w:cs="Times New Roman"/>
          <w:sz w:val="24"/>
          <w:szCs w:val="24"/>
        </w:rPr>
        <w:t>роисходящими у детей 4</w:t>
      </w:r>
      <w:r w:rsidR="000E62BA" w:rsidRPr="00490A11">
        <w:rPr>
          <w:rFonts w:ascii="Times New Roman" w:hAnsi="Times New Roman" w:cs="Times New Roman"/>
          <w:sz w:val="24"/>
          <w:szCs w:val="24"/>
        </w:rPr>
        <w:t>-5 года жизни.</w:t>
      </w:r>
    </w:p>
    <w:p w:rsidR="009978E4" w:rsidRPr="00490A11" w:rsidRDefault="00281D87" w:rsidP="0028546A">
      <w:pPr>
        <w:pStyle w:val="a3"/>
        <w:numPr>
          <w:ilvl w:val="0"/>
          <w:numId w:val="7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Консультация Тема: «</w:t>
      </w:r>
      <w:r w:rsidR="000E62BA"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>Живу по расписанию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0E62BA" w:rsidRPr="00490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Цель: </w:t>
      </w:r>
      <w:r w:rsidR="000E62BA" w:rsidRPr="00490A11">
        <w:rPr>
          <w:rFonts w:ascii="Times New Roman" w:hAnsi="Times New Roman" w:cs="Times New Roman"/>
          <w:color w:val="000000"/>
          <w:sz w:val="24"/>
          <w:szCs w:val="24"/>
        </w:rPr>
        <w:t>Формирование у родителей представление о режиме, как о значимом факторе в жизни ребенка.</w:t>
      </w:r>
    </w:p>
    <w:p w:rsidR="000E62BA" w:rsidRPr="00490A11" w:rsidRDefault="000E62BA" w:rsidP="0028546A">
      <w:pPr>
        <w:pStyle w:val="a3"/>
        <w:numPr>
          <w:ilvl w:val="0"/>
          <w:numId w:val="7"/>
        </w:num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color w:val="000000"/>
          <w:sz w:val="24"/>
          <w:szCs w:val="24"/>
        </w:rPr>
        <w:t>Консультация Тема: «</w:t>
      </w:r>
      <w:r w:rsidRPr="00490A11">
        <w:rPr>
          <w:rFonts w:ascii="Times New Roman" w:eastAsia="BatangChe" w:hAnsi="Times New Roman" w:cs="Times New Roman"/>
          <w:sz w:val="24"/>
          <w:szCs w:val="24"/>
        </w:rPr>
        <w:t xml:space="preserve">Играйте вместе с детьми – это улучшает взаимоотношения». Цель: </w:t>
      </w:r>
      <w:r w:rsidRPr="00490A11">
        <w:rPr>
          <w:rFonts w:ascii="Times New Roman" w:hAnsi="Times New Roman" w:cs="Times New Roman"/>
          <w:sz w:val="24"/>
          <w:szCs w:val="24"/>
        </w:rPr>
        <w:t>Рекомендации по приобретению игр домой, привлечению детей в игру</w:t>
      </w:r>
      <w:r w:rsidR="00946C89" w:rsidRPr="00490A11">
        <w:rPr>
          <w:rFonts w:ascii="Times New Roman" w:hAnsi="Times New Roman" w:cs="Times New Roman"/>
          <w:sz w:val="24"/>
          <w:szCs w:val="24"/>
        </w:rPr>
        <w:t>.</w:t>
      </w:r>
    </w:p>
    <w:p w:rsidR="00524F74" w:rsidRDefault="009978E4" w:rsidP="00F355FC">
      <w:pPr>
        <w:pStyle w:val="a3"/>
        <w:numPr>
          <w:ilvl w:val="0"/>
          <w:numId w:val="7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74">
        <w:rPr>
          <w:rFonts w:ascii="Times New Roman" w:hAnsi="Times New Roman" w:cs="Times New Roman"/>
          <w:sz w:val="24"/>
          <w:szCs w:val="24"/>
        </w:rPr>
        <w:t xml:space="preserve">Мастер – </w:t>
      </w:r>
      <w:r w:rsidR="00524F74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946C89" w:rsidRPr="00524F74">
        <w:rPr>
          <w:rFonts w:ascii="Times New Roman" w:hAnsi="Times New Roman" w:cs="Times New Roman"/>
          <w:sz w:val="24"/>
          <w:szCs w:val="24"/>
        </w:rPr>
        <w:t>«</w:t>
      </w:r>
      <w:r w:rsidR="00524F74" w:rsidRPr="00524F74">
        <w:rPr>
          <w:rFonts w:ascii="Times New Roman" w:hAnsi="Times New Roman" w:cs="Times New Roman"/>
          <w:sz w:val="24"/>
          <w:szCs w:val="24"/>
        </w:rPr>
        <w:t>Пасха</w:t>
      </w:r>
      <w:r w:rsidR="00946C89" w:rsidRPr="00524F74">
        <w:rPr>
          <w:rFonts w:ascii="Times New Roman" w:hAnsi="Times New Roman" w:cs="Times New Roman"/>
          <w:sz w:val="24"/>
          <w:szCs w:val="24"/>
        </w:rPr>
        <w:t xml:space="preserve">». </w:t>
      </w:r>
      <w:r w:rsidRPr="00524F7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24F74" w:rsidRPr="00490A11">
        <w:rPr>
          <w:rFonts w:ascii="Times New Roman" w:hAnsi="Times New Roman" w:cs="Times New Roman"/>
          <w:sz w:val="24"/>
          <w:szCs w:val="24"/>
        </w:rPr>
        <w:t xml:space="preserve">Формировать у детей и родителей заинтересованность и желание в совместной деятельности, приобщение родителей и детей к традиционной народной культуре. </w:t>
      </w:r>
    </w:p>
    <w:p w:rsidR="00054802" w:rsidRPr="00524F74" w:rsidRDefault="009978E4" w:rsidP="00F355FC">
      <w:pPr>
        <w:pStyle w:val="a3"/>
        <w:numPr>
          <w:ilvl w:val="0"/>
          <w:numId w:val="7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74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="00946C89" w:rsidRPr="00524F74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="00524F74">
        <w:rPr>
          <w:rFonts w:ascii="Times New Roman" w:hAnsi="Times New Roman" w:cs="Times New Roman"/>
          <w:bCs/>
          <w:color w:val="000000"/>
          <w:sz w:val="24"/>
          <w:szCs w:val="24"/>
        </w:rPr>
        <w:t>Кормушки</w:t>
      </w:r>
      <w:r w:rsidR="00946C89" w:rsidRPr="00524F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". </w:t>
      </w:r>
      <w:r w:rsidRPr="00524F74">
        <w:rPr>
          <w:rFonts w:ascii="Times New Roman" w:hAnsi="Times New Roman" w:cs="Times New Roman"/>
          <w:sz w:val="24"/>
          <w:szCs w:val="24"/>
        </w:rPr>
        <w:t xml:space="preserve"> Цель: </w:t>
      </w:r>
      <w:r w:rsidR="00524F74" w:rsidRPr="00490A11">
        <w:rPr>
          <w:rFonts w:ascii="Times New Roman" w:hAnsi="Times New Roman" w:cs="Times New Roman"/>
          <w:sz w:val="24"/>
          <w:szCs w:val="24"/>
        </w:rPr>
        <w:t>Формировать у детей и родителей заинтересованность и желание в совместной деятельности,</w:t>
      </w:r>
      <w:r w:rsidR="00524F74">
        <w:rPr>
          <w:rFonts w:ascii="Times New Roman" w:hAnsi="Times New Roman" w:cs="Times New Roman"/>
          <w:sz w:val="24"/>
          <w:szCs w:val="24"/>
        </w:rPr>
        <w:t xml:space="preserve"> помочь птицам в зимний период.</w:t>
      </w:r>
    </w:p>
    <w:p w:rsidR="009978E4" w:rsidRPr="00D63AC9" w:rsidRDefault="009978E4" w:rsidP="00D63AC9">
      <w:pPr>
        <w:pStyle w:val="a3"/>
        <w:numPr>
          <w:ilvl w:val="0"/>
          <w:numId w:val="7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AC9">
        <w:rPr>
          <w:rFonts w:ascii="Times New Roman" w:hAnsi="Times New Roman" w:cs="Times New Roman"/>
          <w:sz w:val="24"/>
          <w:szCs w:val="24"/>
        </w:rPr>
        <w:t xml:space="preserve">1 раз в 2 недели обновлялась информация на стендах: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11843"/>
      </w:tblGrid>
      <w:tr w:rsidR="00D5533C" w:rsidRPr="00490A11" w:rsidTr="00042CC2">
        <w:tc>
          <w:tcPr>
            <w:tcW w:w="2410" w:type="dxa"/>
          </w:tcPr>
          <w:p w:rsidR="00D5533C" w:rsidRPr="00490A11" w:rsidRDefault="00D5533C" w:rsidP="00490A11">
            <w:pPr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843" w:type="dxa"/>
          </w:tcPr>
          <w:p w:rsidR="00D5533C" w:rsidRPr="00490A11" w:rsidRDefault="00D5533C" w:rsidP="00490A11">
            <w:pPr>
              <w:ind w:left="0" w:right="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/>
                <w:sz w:val="24"/>
                <w:szCs w:val="24"/>
              </w:rPr>
              <w:t>Тема информации на стендах</w:t>
            </w:r>
          </w:p>
        </w:tc>
      </w:tr>
      <w:tr w:rsidR="00D5533C" w:rsidRPr="00490A11" w:rsidTr="00042CC2">
        <w:trPr>
          <w:trHeight w:val="1403"/>
        </w:trPr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1843" w:type="dxa"/>
          </w:tcPr>
          <w:p w:rsidR="00D5533C" w:rsidRPr="00490A11" w:rsidRDefault="00D5533C" w:rsidP="0028546A">
            <w:pPr>
              <w:pStyle w:val="a3"/>
              <w:numPr>
                <w:ilvl w:val="0"/>
                <w:numId w:val="26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«Адаптация ребенка в ДОУ». (для вновь поступивших детей). Цель: Знакомство родителей воспитанников с  понятием «адаптация» и с работой детского сада.</w:t>
            </w:r>
            <w:r w:rsidRPr="00490A1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Просвещение родителей по вопросу: «Ч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то делать дома, чтобы ребенок быстрее привык к детскому саду». </w:t>
            </w:r>
          </w:p>
          <w:p w:rsidR="00D5533C" w:rsidRPr="00490A11" w:rsidRDefault="00D5533C" w:rsidP="0028546A">
            <w:pPr>
              <w:pStyle w:val="a3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«Для вас, родители».  Цель: Психолого-педагогическое просвещение родителей в вопросах воспитательного- образовательного процесса в ДОУ.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843" w:type="dxa"/>
          </w:tcPr>
          <w:p w:rsidR="00D5533C" w:rsidRPr="00490A11" w:rsidRDefault="00D5533C" w:rsidP="0028546A">
            <w:pPr>
              <w:pStyle w:val="a3"/>
              <w:numPr>
                <w:ilvl w:val="0"/>
                <w:numId w:val="27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"ОРВИ – это простуда". Цель: </w:t>
            </w: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родительской компетентности по вопросам профилактики простудных заболеваний.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33C" w:rsidRPr="00490A11" w:rsidRDefault="00D5533C" w:rsidP="0028546A">
            <w:pPr>
              <w:pStyle w:val="a3"/>
              <w:numPr>
                <w:ilvl w:val="0"/>
                <w:numId w:val="27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«Информация для родителей» «Вакцинация против гриппа и ОРВИ». Цель: Повышение компетентности родителей в вопросах охраны здоровья детей</w:t>
            </w:r>
            <w:r w:rsidR="007F1B3E" w:rsidRPr="00490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843" w:type="dxa"/>
          </w:tcPr>
          <w:p w:rsidR="00D5533C" w:rsidRPr="00490A11" w:rsidRDefault="00D5533C" w:rsidP="0028546A">
            <w:pPr>
              <w:pStyle w:val="a3"/>
              <w:numPr>
                <w:ilvl w:val="0"/>
                <w:numId w:val="28"/>
              </w:numPr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eastAsia="Times New Roman" w:hAnsi="Times New Roman" w:cs="Times New Roman"/>
                <w:sz w:val="24"/>
                <w:szCs w:val="24"/>
              </w:rPr>
              <w:t>«Улица и дети». Цель: Реализовать единый воспитательный подход  по обучению детей правилам дорожного движения.</w:t>
            </w:r>
          </w:p>
          <w:p w:rsidR="00D5533C" w:rsidRPr="00490A11" w:rsidRDefault="00D5533C" w:rsidP="0028546A">
            <w:pPr>
              <w:pStyle w:val="a3"/>
              <w:numPr>
                <w:ilvl w:val="0"/>
                <w:numId w:val="28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«Прогулка – это важно!», «Активный отдых, это ка</w:t>
            </w:r>
            <w:r w:rsidR="00042CC2" w:rsidRPr="00490A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042CC2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proofErr w:type="gramEnd"/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», «Игры на природе!». Цель: Знакомство родителей воспитанников о важности активного отдыха на улице, участии родителей в играх, воспитание заинтересованности к пониманию потребностей ребёнка.</w:t>
            </w:r>
          </w:p>
        </w:tc>
      </w:tr>
      <w:tr w:rsidR="00D5533C" w:rsidRPr="00490A11" w:rsidTr="00042CC2">
        <w:trPr>
          <w:trHeight w:val="963"/>
        </w:trPr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843" w:type="dxa"/>
          </w:tcPr>
          <w:p w:rsidR="007F1B3E" w:rsidRPr="00490A11" w:rsidRDefault="00083B9F" w:rsidP="0028546A">
            <w:pPr>
              <w:pStyle w:val="a3"/>
              <w:numPr>
                <w:ilvl w:val="0"/>
                <w:numId w:val="29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"Зимние травмы". Цель: </w:t>
            </w: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в общественных местах и на улице.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33C" w:rsidRPr="00490A11" w:rsidRDefault="00083B9F" w:rsidP="0028546A">
            <w:pPr>
              <w:pStyle w:val="a3"/>
              <w:numPr>
                <w:ilvl w:val="0"/>
                <w:numId w:val="29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«Безопасное проведение новогодних праздников дома». Цель: Приобщение семей к безопасному проведению новогодних праздников.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843" w:type="dxa"/>
          </w:tcPr>
          <w:p w:rsidR="007F1B3E" w:rsidRPr="00490A11" w:rsidRDefault="00083B9F" w:rsidP="0028546A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490A11">
              <w:t xml:space="preserve">«Подвижные игры зимой». Цель: Повышение родительской компетентности в вопросах важности подвижных игр зимой, их значении, подборе для детей этого возраста. </w:t>
            </w:r>
          </w:p>
          <w:p w:rsidR="00D5533C" w:rsidRPr="00490A11" w:rsidRDefault="00083B9F" w:rsidP="0028546A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490A11">
              <w:t xml:space="preserve">«Закаливание – одна из форм профилактики простудных заболеваний детей». Цель: Ознакомление с задачами по сохранению и оздоровлению здоровья детей. 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843" w:type="dxa"/>
          </w:tcPr>
          <w:p w:rsidR="007F1B3E" w:rsidRPr="00490A11" w:rsidRDefault="00083B9F" w:rsidP="0028546A">
            <w:pPr>
              <w:pStyle w:val="a3"/>
              <w:numPr>
                <w:ilvl w:val="0"/>
                <w:numId w:val="31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«Осторожно грипп!». Цель: Повышение компетентности родителей в вопросах охраны здоровья детей.</w:t>
            </w:r>
          </w:p>
          <w:p w:rsidR="00D5533C" w:rsidRPr="00490A11" w:rsidRDefault="00083B9F" w:rsidP="0028546A">
            <w:pPr>
              <w:pStyle w:val="a3"/>
              <w:numPr>
                <w:ilvl w:val="0"/>
                <w:numId w:val="31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"Чем и как занять ребенка дома". Цель: </w:t>
            </w: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в развитии игровой деятельности детей.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843" w:type="dxa"/>
          </w:tcPr>
          <w:p w:rsidR="00D5533C" w:rsidRPr="00490A11" w:rsidRDefault="00083B9F" w:rsidP="0028546A">
            <w:pPr>
              <w:pStyle w:val="a3"/>
              <w:numPr>
                <w:ilvl w:val="0"/>
                <w:numId w:val="32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«Безопасность дошкольника»</w:t>
            </w:r>
            <w:r w:rsidRPr="00490A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 сосулька!». Цель: Педагогическое просвещение родителей по вопросам безопасности ребенка на улице. 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843" w:type="dxa"/>
          </w:tcPr>
          <w:p w:rsidR="007F1B3E" w:rsidRPr="00490A11" w:rsidRDefault="00083B9F" w:rsidP="0028546A">
            <w:pPr>
              <w:pStyle w:val="a3"/>
              <w:numPr>
                <w:ilvl w:val="0"/>
                <w:numId w:val="32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«Ребенок и компьютер». Цель: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знаний о правильной организации работы ребенка на компьютере.</w:t>
            </w:r>
            <w:r w:rsidRPr="00490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5533C" w:rsidRPr="00490A11" w:rsidRDefault="00083B9F" w:rsidP="0028546A">
            <w:pPr>
              <w:pStyle w:val="a3"/>
              <w:numPr>
                <w:ilvl w:val="0"/>
                <w:numId w:val="32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"Играем дома". Цель: </w:t>
            </w: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интереса родителей в развитии игровой деятельности детей.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843" w:type="dxa"/>
          </w:tcPr>
          <w:p w:rsidR="007F1B3E" w:rsidRPr="00490A11" w:rsidRDefault="00083B9F" w:rsidP="0028546A">
            <w:pPr>
              <w:pStyle w:val="a3"/>
              <w:numPr>
                <w:ilvl w:val="0"/>
                <w:numId w:val="33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"Как уберечь ребенка от ядовитых растений".  Цель: </w:t>
            </w:r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уровня </w:t>
            </w:r>
            <w:proofErr w:type="spellStart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49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родителей и детей правил безопасности в природе.</w:t>
            </w:r>
          </w:p>
          <w:p w:rsidR="00D5533C" w:rsidRPr="00490A11" w:rsidRDefault="00BF53FC" w:rsidP="0028546A">
            <w:pPr>
              <w:pStyle w:val="a3"/>
              <w:numPr>
                <w:ilvl w:val="0"/>
                <w:numId w:val="33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«Как с пользой провести лето?». Цель: </w:t>
            </w:r>
            <w:r w:rsidRPr="00490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Педагогическое просвещение родителей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7F1B3E"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A11">
              <w:rPr>
                <w:rFonts w:ascii="Times New Roman" w:eastAsia="Times New Roman" w:hAnsi="Times New Roman" w:cs="Times New Roman"/>
                <w:sz w:val="24"/>
                <w:szCs w:val="24"/>
              </w:rPr>
              <w:t>в вопросах безопасность детей в летний период.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семейных традиций.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1843" w:type="dxa"/>
          </w:tcPr>
          <w:p w:rsidR="007F1B3E" w:rsidRPr="00490A11" w:rsidRDefault="00BF53FC" w:rsidP="0028546A">
            <w:pPr>
              <w:pStyle w:val="a3"/>
              <w:numPr>
                <w:ilvl w:val="0"/>
                <w:numId w:val="34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«Опасности, подстерегающие вас </w:t>
            </w:r>
            <w:r w:rsidRPr="00490A11">
              <w:rPr>
                <w:rStyle w:val="a7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летом</w:t>
            </w: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». Цель: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Довести до сведения </w:t>
            </w:r>
            <w:r w:rsidRPr="00490A1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родителей</w:t>
            </w:r>
            <w:r w:rsidRPr="00490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о важности безопасного поведения у дошкольников в быту и на природе в летнее время.</w:t>
            </w: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5533C" w:rsidRPr="00490A11" w:rsidRDefault="00BF53FC" w:rsidP="0028546A">
            <w:pPr>
              <w:pStyle w:val="a3"/>
              <w:numPr>
                <w:ilvl w:val="0"/>
                <w:numId w:val="34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«Овощи и фрукты, полезные витамины». Цель: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</w:t>
            </w:r>
            <w:r w:rsidRPr="00490A1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родителям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о пользе витаминов и их значении для здоровья человека. Показать, как витамины влияют на организм человека.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843" w:type="dxa"/>
          </w:tcPr>
          <w:p w:rsidR="007F1B3E" w:rsidRPr="00490A11" w:rsidRDefault="00BF53FC" w:rsidP="0028546A">
            <w:pPr>
              <w:pStyle w:val="a3"/>
              <w:numPr>
                <w:ilvl w:val="0"/>
                <w:numId w:val="35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«Семейный отдых». Цель: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осознания необходимости совместного отдыха с детьми; познакомить с разнообразными формами семейного отдыха.</w:t>
            </w:r>
          </w:p>
          <w:p w:rsidR="00D5533C" w:rsidRPr="00490A11" w:rsidRDefault="00BF53FC" w:rsidP="0028546A">
            <w:pPr>
              <w:pStyle w:val="a3"/>
              <w:numPr>
                <w:ilvl w:val="0"/>
                <w:numId w:val="35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«Закаливание — первый шаг на пути к здоровью». Цель: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подхода к методам оздоровления и закаливания детей в детском саду и дома. Повышение педагогической культуры </w:t>
            </w:r>
            <w:r w:rsidRPr="00490A1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родителей.</w:t>
            </w:r>
          </w:p>
        </w:tc>
      </w:tr>
      <w:tr w:rsidR="00D5533C" w:rsidRPr="00490A11" w:rsidTr="00042CC2">
        <w:tc>
          <w:tcPr>
            <w:tcW w:w="2410" w:type="dxa"/>
          </w:tcPr>
          <w:p w:rsidR="00D5533C" w:rsidRPr="00490A11" w:rsidRDefault="00D5533C" w:rsidP="0028546A">
            <w:pPr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843" w:type="dxa"/>
          </w:tcPr>
          <w:p w:rsidR="007F1B3E" w:rsidRPr="00490A11" w:rsidRDefault="00BF53FC" w:rsidP="0028546A">
            <w:pPr>
              <w:pStyle w:val="a3"/>
              <w:numPr>
                <w:ilvl w:val="0"/>
                <w:numId w:val="36"/>
              </w:num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«Здоровье начинается со стопы». Цель: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детей. Профилактика сколиоза и плоскостопия.</w:t>
            </w: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5533C" w:rsidRPr="00490A11" w:rsidRDefault="00BF53FC" w:rsidP="0028546A">
            <w:pPr>
              <w:pStyle w:val="a3"/>
              <w:numPr>
                <w:ilvl w:val="0"/>
                <w:numId w:val="36"/>
              </w:numPr>
              <w:spacing w:after="0" w:afterAutospacing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«Как режим укрепляет здоровье детей». Цель: 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педагогических знаний среди </w:t>
            </w:r>
            <w:r w:rsidRPr="00490A1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родителей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. Активизация </w:t>
            </w:r>
            <w:r w:rsidRPr="00490A11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родительского</w:t>
            </w:r>
            <w:r w:rsidRPr="00490A11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к вопросам воспитания, жизни ребенка в детском саду</w:t>
            </w:r>
            <w:r w:rsidR="00042CC2" w:rsidRPr="00490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78E4" w:rsidRPr="00490A11" w:rsidRDefault="009978E4" w:rsidP="009911AE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0A11">
        <w:rPr>
          <w:rFonts w:ascii="Times New Roman" w:hAnsi="Times New Roman" w:cs="Times New Roman"/>
          <w:sz w:val="24"/>
          <w:szCs w:val="24"/>
        </w:rPr>
        <w:t>Также была организована индивидуальная работа по возникавшим в ходе образовательного процесса вопросам.</w:t>
      </w:r>
    </w:p>
    <w:p w:rsidR="009978E4" w:rsidRPr="00490A11" w:rsidRDefault="009978E4" w:rsidP="009911AE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A11">
        <w:rPr>
          <w:rFonts w:ascii="Times New Roman" w:hAnsi="Times New Roman" w:cs="Times New Roman"/>
          <w:sz w:val="24"/>
          <w:szCs w:val="24"/>
        </w:rPr>
        <w:t>Совместно с родителями облагораживали участок группы, пополняли  развивающую предметно пространственную среду:  игрушками</w:t>
      </w:r>
      <w:bookmarkEnd w:id="0"/>
      <w:r w:rsidRPr="00490A11">
        <w:rPr>
          <w:rFonts w:ascii="Times New Roman" w:hAnsi="Times New Roman" w:cs="Times New Roman"/>
          <w:sz w:val="24"/>
          <w:szCs w:val="24"/>
        </w:rPr>
        <w:t>, играми, книгами.</w:t>
      </w:r>
    </w:p>
    <w:p w:rsidR="009978E4" w:rsidRPr="00490A11" w:rsidRDefault="009978E4" w:rsidP="0028546A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11">
        <w:rPr>
          <w:rFonts w:ascii="Times New Roman" w:hAnsi="Times New Roman" w:cs="Times New Roman"/>
          <w:b/>
          <w:sz w:val="24"/>
          <w:szCs w:val="24"/>
        </w:rPr>
        <w:t>3.  Развитие профессиональной компетентности педагога.</w:t>
      </w:r>
    </w:p>
    <w:p w:rsidR="009978E4" w:rsidRPr="00490A11" w:rsidRDefault="009978E4" w:rsidP="0028546A">
      <w:pPr>
        <w:pStyle w:val="a3"/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8E4" w:rsidRPr="00490A11" w:rsidRDefault="009978E4" w:rsidP="0028546A">
      <w:pPr>
        <w:pStyle w:val="a3"/>
        <w:numPr>
          <w:ilvl w:val="1"/>
          <w:numId w:val="6"/>
        </w:num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Использование в образовательном процессе информационно-коммуникационных технологий.</w:t>
      </w:r>
    </w:p>
    <w:p w:rsidR="009978E4" w:rsidRPr="00490A11" w:rsidRDefault="009978E4" w:rsidP="0028546A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78E4" w:rsidRPr="00490A11" w:rsidRDefault="009978E4" w:rsidP="0028546A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уровень владения: 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уверенный пользователь ПК.</w:t>
      </w:r>
    </w:p>
    <w:p w:rsidR="009978E4" w:rsidRPr="00490A11" w:rsidRDefault="009978E4" w:rsidP="0028546A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78E4" w:rsidRDefault="009978E4" w:rsidP="00E756B3">
      <w:pPr>
        <w:pStyle w:val="a3"/>
        <w:numPr>
          <w:ilvl w:val="1"/>
          <w:numId w:val="6"/>
        </w:numPr>
        <w:spacing w:before="0" w:beforeAutospacing="0" w:after="0" w:afterAutospacing="0"/>
        <w:ind w:left="0" w:righ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Обобщение и распространение собственного педагогического опыта на различных уровнях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787"/>
        <w:gridCol w:w="2913"/>
        <w:gridCol w:w="2877"/>
        <w:gridCol w:w="2919"/>
        <w:gridCol w:w="2899"/>
      </w:tblGrid>
      <w:tr w:rsidR="003B1CA6" w:rsidTr="00C35CA2">
        <w:tc>
          <w:tcPr>
            <w:tcW w:w="2787" w:type="dxa"/>
          </w:tcPr>
          <w:p w:rsidR="003B1CA6" w:rsidRPr="001F042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2913" w:type="dxa"/>
          </w:tcPr>
          <w:p w:rsidR="003B1CA6" w:rsidRPr="001F042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877" w:type="dxa"/>
          </w:tcPr>
          <w:p w:rsidR="003B1CA6" w:rsidRPr="001F042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2919" w:type="dxa"/>
          </w:tcPr>
          <w:p w:rsidR="003B1CA6" w:rsidRPr="001F042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РФ</w:t>
            </w:r>
          </w:p>
        </w:tc>
        <w:tc>
          <w:tcPr>
            <w:tcW w:w="2899" w:type="dxa"/>
          </w:tcPr>
          <w:p w:rsidR="003B1CA6" w:rsidRPr="001F042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423">
              <w:rPr>
                <w:rFonts w:ascii="Times New Roman" w:hAnsi="Times New Roman" w:cs="Times New Roman"/>
                <w:b/>
                <w:sz w:val="28"/>
                <w:szCs w:val="28"/>
              </w:rPr>
              <w:t>Другие</w:t>
            </w:r>
          </w:p>
        </w:tc>
      </w:tr>
      <w:tr w:rsidR="003B1CA6" w:rsidRPr="00E756B3" w:rsidTr="00C35CA2">
        <w:tc>
          <w:tcPr>
            <w:tcW w:w="2787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творческих возможностей педагогов «Большая перемена», </w:t>
            </w:r>
            <w:r w:rsidRPr="00E75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 xml:space="preserve"> место,</w:t>
            </w:r>
          </w:p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2913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E756B3">
              <w:rPr>
                <w:rFonts w:ascii="Times New Roman" w:hAnsi="Times New Roman" w:cs="Times New Roman"/>
                <w:b/>
                <w:sz w:val="24"/>
                <w:szCs w:val="24"/>
              </w:rPr>
              <w:t>г.Екатеринбурга</w:t>
            </w:r>
            <w:proofErr w:type="spellEnd"/>
            <w:r w:rsidRPr="00E75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 образования </w:t>
            </w:r>
          </w:p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 xml:space="preserve">Детская академия изобретательства «Новогодний Архипелаг творчества», январь, 2024, Важенина А.Г., </w:t>
            </w:r>
            <w:r w:rsidRPr="00E75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</w:tc>
        <w:tc>
          <w:tcPr>
            <w:tcW w:w="2877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B1CA6" w:rsidRPr="00E756B3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педагогический фестиваль «Лучшие практики развития личностного потенциала – 2023» 21-23 </w:t>
            </w:r>
            <w:proofErr w:type="gramStart"/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ноября  2023</w:t>
            </w:r>
            <w:proofErr w:type="gramEnd"/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, Диплом</w:t>
            </w:r>
          </w:p>
        </w:tc>
        <w:tc>
          <w:tcPr>
            <w:tcW w:w="2899" w:type="dxa"/>
          </w:tcPr>
          <w:p w:rsidR="00E756B3" w:rsidRPr="00E756B3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№578</w:t>
            </w:r>
          </w:p>
          <w:p w:rsidR="00E756B3" w:rsidRPr="00E756B3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Участие в акции «Ярмарка игрушек»</w:t>
            </w:r>
          </w:p>
          <w:p w:rsidR="003B1CA6" w:rsidRPr="00E756B3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Май, 2024г., Благодарность</w:t>
            </w:r>
          </w:p>
        </w:tc>
      </w:tr>
      <w:tr w:rsidR="003B1CA6" w:rsidRPr="00E756B3" w:rsidTr="00C35CA2">
        <w:tc>
          <w:tcPr>
            <w:tcW w:w="2787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3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:rsidR="003B1CA6" w:rsidRPr="00E756B3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детско-юношеская премия «Экология – дело каждого» За активную поддержку участия детей в </w:t>
            </w:r>
            <w:proofErr w:type="gramStart"/>
            <w:r w:rsidRPr="00E75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международной</w:t>
            </w:r>
            <w:proofErr w:type="gramEnd"/>
            <w:r w:rsidRPr="00E756B3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детско-юношеской премии «Экология – дело каждого» 2023 Благодарность</w:t>
            </w:r>
          </w:p>
        </w:tc>
        <w:tc>
          <w:tcPr>
            <w:tcW w:w="2899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CA6" w:rsidRPr="00E756B3" w:rsidTr="00C35CA2">
        <w:tc>
          <w:tcPr>
            <w:tcW w:w="2787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3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:rsidR="00E756B3" w:rsidRPr="00E756B3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Марш юных экологов</w:t>
            </w:r>
          </w:p>
          <w:p w:rsidR="00E756B3" w:rsidRPr="00E756B3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2024</w:t>
            </w:r>
          </w:p>
          <w:p w:rsidR="00E756B3" w:rsidRPr="00E756B3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акции «Марш юных экологов - 2024»</w:t>
            </w:r>
          </w:p>
          <w:p w:rsidR="00E756B3" w:rsidRPr="00E756B3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B3">
              <w:rPr>
                <w:rFonts w:ascii="Times New Roman" w:hAnsi="Times New Roman" w:cs="Times New Roman"/>
                <w:sz w:val="24"/>
                <w:szCs w:val="24"/>
              </w:rPr>
              <w:t>Май, 2024, Диплом</w:t>
            </w:r>
          </w:p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9" w:type="dxa"/>
          </w:tcPr>
          <w:p w:rsidR="003B1CA6" w:rsidRPr="00E756B3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78E4" w:rsidRPr="00E756B3" w:rsidRDefault="009978E4" w:rsidP="00E756B3">
      <w:pPr>
        <w:pStyle w:val="a3"/>
        <w:spacing w:before="0" w:beforeAutospacing="0" w:after="0" w:afterAutospacing="0"/>
        <w:ind w:left="0" w:righ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8E4" w:rsidRPr="00E756B3" w:rsidRDefault="009978E4" w:rsidP="00E756B3">
      <w:pPr>
        <w:pStyle w:val="a3"/>
        <w:numPr>
          <w:ilvl w:val="1"/>
          <w:numId w:val="6"/>
        </w:numPr>
        <w:spacing w:before="0" w:beforeAutospacing="0" w:after="0" w:afterAutospacing="0"/>
        <w:ind w:left="426" w:right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Изучение педагогического опыта коллег</w:t>
      </w:r>
    </w:p>
    <w:p w:rsidR="00327898" w:rsidRPr="000F6A52" w:rsidRDefault="009978E4" w:rsidP="00E756B3">
      <w:pPr>
        <w:spacing w:before="0" w:beforeAutospacing="0" w:after="0" w:afterAutospacing="0"/>
        <w:ind w:left="0" w:righ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квалификации, профессиональная переподготовка</w:t>
      </w:r>
    </w:p>
    <w:tbl>
      <w:tblPr>
        <w:tblStyle w:val="a4"/>
        <w:tblW w:w="14317" w:type="dxa"/>
        <w:tblInd w:w="108" w:type="dxa"/>
        <w:tblLook w:val="04A0" w:firstRow="1" w:lastRow="0" w:firstColumn="1" w:lastColumn="0" w:noHBand="0" w:noVBand="1"/>
      </w:tblPr>
      <w:tblGrid>
        <w:gridCol w:w="3828"/>
        <w:gridCol w:w="3709"/>
        <w:gridCol w:w="3623"/>
        <w:gridCol w:w="3157"/>
      </w:tblGrid>
      <w:tr w:rsidR="003B1CA6" w:rsidRPr="000F6A52" w:rsidTr="00C35CA2">
        <w:trPr>
          <w:trHeight w:val="510"/>
        </w:trPr>
        <w:tc>
          <w:tcPr>
            <w:tcW w:w="3828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7227D8" w:rsidRPr="000F6A52" w:rsidTr="00C35CA2">
        <w:trPr>
          <w:trHeight w:val="150"/>
        </w:trPr>
        <w:tc>
          <w:tcPr>
            <w:tcW w:w="3828" w:type="dxa"/>
          </w:tcPr>
          <w:p w:rsidR="007227D8" w:rsidRPr="000F6A52" w:rsidRDefault="007227D8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Научно-методический совет при Редакционной коллегии Издательского дома «Журнал школа» «Особенности реализации новой ФОП ДО»</w:t>
            </w:r>
          </w:p>
        </w:tc>
        <w:tc>
          <w:tcPr>
            <w:tcW w:w="3709" w:type="dxa"/>
          </w:tcPr>
          <w:p w:rsidR="007227D8" w:rsidRPr="000F6A52" w:rsidRDefault="007227D8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Веб-семинар</w:t>
            </w:r>
          </w:p>
        </w:tc>
        <w:tc>
          <w:tcPr>
            <w:tcW w:w="3623" w:type="dxa"/>
          </w:tcPr>
          <w:p w:rsidR="007227D8" w:rsidRPr="000F6A52" w:rsidRDefault="007227D8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157" w:type="dxa"/>
          </w:tcPr>
          <w:p w:rsidR="007227D8" w:rsidRPr="000F6A52" w:rsidRDefault="007227D8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0F6A52" w:rsidRPr="000F6A52" w:rsidTr="00C35CA2">
        <w:trPr>
          <w:trHeight w:val="165"/>
        </w:trPr>
        <w:tc>
          <w:tcPr>
            <w:tcW w:w="3828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Методический совет при информационно-образовательном издательстве «Вестник просвещения» «Обеспечение образовательной организацией детской безопасности»</w:t>
            </w:r>
          </w:p>
        </w:tc>
        <w:tc>
          <w:tcPr>
            <w:tcW w:w="3709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3623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157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Свидетельство</w:t>
            </w:r>
          </w:p>
        </w:tc>
      </w:tr>
      <w:tr w:rsidR="000F6A52" w:rsidRPr="000F6A52" w:rsidTr="00C35CA2">
        <w:trPr>
          <w:trHeight w:val="127"/>
        </w:trPr>
        <w:tc>
          <w:tcPr>
            <w:tcW w:w="3828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 xml:space="preserve">Научно-Производственное </w:t>
            </w:r>
            <w:r w:rsidRPr="000F6A52">
              <w:rPr>
                <w:rFonts w:ascii="Times New Roman" w:hAnsi="Times New Roman" w:cs="Times New Roman"/>
              </w:rPr>
              <w:lastRenderedPageBreak/>
              <w:t xml:space="preserve">Объединение ПРОФЭКСПОРТСОФТ Образовательная </w:t>
            </w:r>
            <w:proofErr w:type="gramStart"/>
            <w:r w:rsidRPr="000F6A52">
              <w:rPr>
                <w:rFonts w:ascii="Times New Roman" w:hAnsi="Times New Roman" w:cs="Times New Roman"/>
              </w:rPr>
              <w:t>платформа  «</w:t>
            </w:r>
            <w:proofErr w:type="gramEnd"/>
            <w:r w:rsidRPr="000F6A52">
              <w:rPr>
                <w:rFonts w:ascii="Times New Roman" w:hAnsi="Times New Roman" w:cs="Times New Roman"/>
              </w:rPr>
              <w:t xml:space="preserve">Педагогический Университет РФ» «Дошкольное образование – ключевые компетенции 2023: новая ФОП ДО, работа с родителями; детская безопасность; инклюзия; новые методические сервисы и мероприятия </w:t>
            </w:r>
            <w:proofErr w:type="spellStart"/>
            <w:r w:rsidRPr="000F6A52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0F6A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09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</w:t>
            </w:r>
          </w:p>
        </w:tc>
        <w:tc>
          <w:tcPr>
            <w:tcW w:w="3623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16.08.2023</w:t>
            </w:r>
          </w:p>
        </w:tc>
        <w:tc>
          <w:tcPr>
            <w:tcW w:w="3157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F6A52" w:rsidRPr="000F6A52" w:rsidTr="00C35CA2">
        <w:trPr>
          <w:trHeight w:val="180"/>
        </w:trPr>
        <w:tc>
          <w:tcPr>
            <w:tcW w:w="3828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lastRenderedPageBreak/>
              <w:t>Всероссийский образовательный форум сельских школ «Агрошкола. Новый формат социальной экосистемы»</w:t>
            </w:r>
          </w:p>
        </w:tc>
        <w:tc>
          <w:tcPr>
            <w:tcW w:w="3709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3623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14-15 сентября 2023</w:t>
            </w:r>
          </w:p>
        </w:tc>
        <w:tc>
          <w:tcPr>
            <w:tcW w:w="3157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0F6A52" w:rsidRPr="000F6A52" w:rsidTr="00C35CA2">
        <w:trPr>
          <w:trHeight w:val="142"/>
        </w:trPr>
        <w:tc>
          <w:tcPr>
            <w:tcW w:w="3828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МБУ ИМЦ «Екатеринбургский Дом Учителя» «Дошкольное образование и ключевые компетенции воспитателя как основа успешного введения новой ОП ДО»</w:t>
            </w:r>
          </w:p>
        </w:tc>
        <w:tc>
          <w:tcPr>
            <w:tcW w:w="3709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3623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3157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0F6A52" w:rsidRPr="000F6A52" w:rsidTr="00C35CA2">
        <w:trPr>
          <w:trHeight w:val="195"/>
        </w:trPr>
        <w:tc>
          <w:tcPr>
            <w:tcW w:w="3828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МБУ ИМЦ «Екатеринбургский Дом Учителя «Современные подходы в дошкольном образовании: практика и результаты»</w:t>
            </w:r>
          </w:p>
        </w:tc>
        <w:tc>
          <w:tcPr>
            <w:tcW w:w="3709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3623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15.09.2023</w:t>
            </w:r>
          </w:p>
        </w:tc>
        <w:tc>
          <w:tcPr>
            <w:tcW w:w="3157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0F6A52" w:rsidRPr="000F6A52" w:rsidTr="00C35CA2">
        <w:trPr>
          <w:trHeight w:val="142"/>
        </w:trPr>
        <w:tc>
          <w:tcPr>
            <w:tcW w:w="3828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ООО «Образовательный центр «ИТ-перемена» «Информационно-коммуникационные технологии в работе воспитателя дошкольной образовательной организации в соответствии с требованиями обновленного ФГОС ДО»</w:t>
            </w:r>
          </w:p>
        </w:tc>
        <w:tc>
          <w:tcPr>
            <w:tcW w:w="3709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3623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26.10.2023</w:t>
            </w:r>
          </w:p>
        </w:tc>
        <w:tc>
          <w:tcPr>
            <w:tcW w:w="3157" w:type="dxa"/>
          </w:tcPr>
          <w:p w:rsidR="000F6A52" w:rsidRPr="000F6A52" w:rsidRDefault="000F6A52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0F6A52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0F6A52" w:rsidRPr="000F6A52" w:rsidTr="00C35CA2">
        <w:trPr>
          <w:trHeight w:val="165"/>
        </w:trPr>
        <w:tc>
          <w:tcPr>
            <w:tcW w:w="3828" w:type="dxa"/>
          </w:tcPr>
          <w:p w:rsidR="000F6A52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ООО «Образовательный центр «ИТ-перемена» «</w:t>
            </w:r>
            <w:r>
              <w:rPr>
                <w:rFonts w:ascii="Times New Roman" w:hAnsi="Times New Roman" w:cs="Times New Roman"/>
              </w:rPr>
              <w:t>Оказание первой помощи в образовательной организации</w:t>
            </w:r>
            <w:r w:rsidRPr="000F6A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09" w:type="dxa"/>
          </w:tcPr>
          <w:p w:rsidR="000F6A52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3623" w:type="dxa"/>
          </w:tcPr>
          <w:p w:rsidR="000F6A52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26.10.2023</w:t>
            </w:r>
          </w:p>
        </w:tc>
        <w:tc>
          <w:tcPr>
            <w:tcW w:w="3157" w:type="dxa"/>
          </w:tcPr>
          <w:p w:rsidR="000F6A52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F355FC" w:rsidRPr="000F6A52" w:rsidTr="00C35CA2">
        <w:trPr>
          <w:trHeight w:val="165"/>
        </w:trPr>
        <w:tc>
          <w:tcPr>
            <w:tcW w:w="3828" w:type="dxa"/>
          </w:tcPr>
          <w:p w:rsidR="00F355FC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ООО «Образовательный центр «ИТ-перемена» «</w:t>
            </w:r>
            <w:r>
              <w:rPr>
                <w:rFonts w:ascii="Times New Roman" w:hAnsi="Times New Roman" w:cs="Times New Roman"/>
              </w:rPr>
              <w:t xml:space="preserve">Организация образовательной деятельности с детьми с ОВЗ в дошкольных образовательных организациях в </w:t>
            </w:r>
            <w:r>
              <w:rPr>
                <w:rFonts w:ascii="Times New Roman" w:hAnsi="Times New Roman" w:cs="Times New Roman"/>
              </w:rPr>
              <w:lastRenderedPageBreak/>
              <w:t>соответствии с требованиями ФГОС ДО</w:t>
            </w:r>
            <w:r w:rsidRPr="000F6A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09" w:type="dxa"/>
          </w:tcPr>
          <w:p w:rsidR="00F355FC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</w:t>
            </w:r>
          </w:p>
        </w:tc>
        <w:tc>
          <w:tcPr>
            <w:tcW w:w="3623" w:type="dxa"/>
          </w:tcPr>
          <w:p w:rsidR="00F355FC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26.10.2023</w:t>
            </w:r>
          </w:p>
        </w:tc>
        <w:tc>
          <w:tcPr>
            <w:tcW w:w="3157" w:type="dxa"/>
          </w:tcPr>
          <w:p w:rsidR="00F355FC" w:rsidRPr="000F6A52" w:rsidRDefault="00F355FC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2">
              <w:rPr>
                <w:rFonts w:ascii="Times New Roman" w:hAnsi="Times New Roman" w:cs="Times New Roman"/>
              </w:rPr>
              <w:t>Удостоверение</w:t>
            </w:r>
          </w:p>
        </w:tc>
      </w:tr>
      <w:tr w:rsidR="003B1CA6" w:rsidRPr="000F6A52" w:rsidTr="00C35CA2">
        <w:tc>
          <w:tcPr>
            <w:tcW w:w="3828" w:type="dxa"/>
          </w:tcPr>
          <w:p w:rsidR="003B1CA6" w:rsidRPr="000F6A52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 ДПО СОЦ «Мама </w:t>
            </w: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1CA6" w:rsidRPr="000F6A52"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востребованным педагогом, обучая детей чтению»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F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21.февраля.2024г.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3B1CA6" w:rsidRPr="000F6A52" w:rsidTr="00C35CA2">
        <w:tc>
          <w:tcPr>
            <w:tcW w:w="3828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XV</w:t>
            </w: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 xml:space="preserve"> Международная конференция «Школа в фокусе. Фокусы для школы» «Личность закаляется в общении»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Международный центр «Фокус»</w:t>
            </w:r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Вебинар</w:t>
            </w:r>
            <w:proofErr w:type="spellEnd"/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17 февраля 2024г.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3B1CA6" w:rsidRPr="000F6A52" w:rsidTr="00C35CA2">
        <w:tc>
          <w:tcPr>
            <w:tcW w:w="3828" w:type="dxa"/>
          </w:tcPr>
          <w:p w:rsidR="00E756B3" w:rsidRPr="000F6A52" w:rsidRDefault="00E756B3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МБУ ИМЦ «Екатеринбургский Дом Учителя»</w:t>
            </w:r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 xml:space="preserve"> «Эмоциональное выгорание педагога»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Вебинар</w:t>
            </w:r>
            <w:proofErr w:type="spellEnd"/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27 февраля 2024г.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3B1CA6" w:rsidRPr="000F6A52" w:rsidTr="00C35CA2">
        <w:tc>
          <w:tcPr>
            <w:tcW w:w="3828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 xml:space="preserve"> «Практические приёмы мнемотехники для работы с дошкольниками, школьниками и взрослыми»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педагогов России и стран СНГ </w:t>
            </w:r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Вебинар</w:t>
            </w:r>
            <w:proofErr w:type="spellEnd"/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2 марта 2024г.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3B1CA6" w:rsidRPr="000F6A52" w:rsidTr="00C35CA2">
        <w:tc>
          <w:tcPr>
            <w:tcW w:w="3828" w:type="dxa"/>
          </w:tcPr>
          <w:p w:rsidR="003B1CA6" w:rsidRPr="000F6A52" w:rsidRDefault="003B1CA6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МБУ ИМЦ «Екатеринбургский Дом Учителя»</w:t>
            </w:r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«Как противостоять эмоциональному выгоранию молодому педагогу»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МБУ ИМЦ «Екатеринбургский Дом Учителя»</w:t>
            </w:r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Вебинар</w:t>
            </w:r>
            <w:proofErr w:type="spellEnd"/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12 марта 2024г.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3B1CA6" w:rsidRPr="000F6A52" w:rsidTr="00C35CA2">
        <w:trPr>
          <w:trHeight w:val="1215"/>
        </w:trPr>
        <w:tc>
          <w:tcPr>
            <w:tcW w:w="3828" w:type="dxa"/>
          </w:tcPr>
          <w:p w:rsidR="003B1CA6" w:rsidRPr="000F6A52" w:rsidRDefault="003B1CA6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Pr="000F6A52">
              <w:rPr>
                <w:rFonts w:ascii="Times New Roman" w:hAnsi="Times New Roman" w:cs="Times New Roman"/>
                <w:sz w:val="24"/>
                <w:szCs w:val="24"/>
              </w:rPr>
              <w:t xml:space="preserve"> городов. Екатеринбург»</w:t>
            </w:r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 xml:space="preserve">«Поколение </w:t>
            </w:r>
            <w:r w:rsidRPr="000F6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. Как удержать молодых педагогов в профессии и организации?»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52">
              <w:rPr>
                <w:rFonts w:ascii="Times New Roman" w:hAnsi="Times New Roman" w:cs="Times New Roman"/>
                <w:sz w:val="24"/>
                <w:szCs w:val="24"/>
              </w:rPr>
              <w:t>МБУ ИМЦ «Екатеринбургский Дом Учителя»</w:t>
            </w:r>
          </w:p>
          <w:p w:rsidR="003B1CA6" w:rsidRPr="000F6A52" w:rsidRDefault="003B1CA6" w:rsidP="00E756B3">
            <w:pPr>
              <w:pStyle w:val="ae"/>
              <w:spacing w:beforeAutospacing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Вебинар</w:t>
            </w:r>
            <w:proofErr w:type="spellEnd"/>
          </w:p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12 марта 2024г.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0F6A52" w:rsidRPr="000F6A52" w:rsidTr="00C35CA2">
        <w:trPr>
          <w:trHeight w:val="1337"/>
        </w:trPr>
        <w:tc>
          <w:tcPr>
            <w:tcW w:w="3828" w:type="dxa"/>
          </w:tcPr>
          <w:p w:rsidR="000F6A52" w:rsidRPr="000F6A52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B4">
              <w:rPr>
                <w:rFonts w:ascii="Times New Roman" w:hAnsi="Times New Roman" w:cs="Times New Roman"/>
                <w:sz w:val="24"/>
                <w:szCs w:val="28"/>
              </w:rPr>
              <w:t xml:space="preserve">МБУ ИМЦ «Екатеринбургский Дом Учителя» «Преемственность: от математических представления детей дошкольного возраста до математической грамотности обучающихся НОО» </w:t>
            </w:r>
          </w:p>
        </w:tc>
        <w:tc>
          <w:tcPr>
            <w:tcW w:w="3709" w:type="dxa"/>
          </w:tcPr>
          <w:p w:rsidR="000F6A52" w:rsidRPr="000F6A52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РМО</w:t>
            </w:r>
          </w:p>
        </w:tc>
        <w:tc>
          <w:tcPr>
            <w:tcW w:w="3623" w:type="dxa"/>
          </w:tcPr>
          <w:p w:rsidR="000F6A52" w:rsidRPr="000F6A52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4B4">
              <w:rPr>
                <w:rFonts w:ascii="Times New Roman" w:hAnsi="Times New Roman" w:cs="Times New Roman"/>
                <w:sz w:val="24"/>
                <w:szCs w:val="28"/>
              </w:rPr>
              <w:t>20 января 2024г</w:t>
            </w:r>
          </w:p>
        </w:tc>
        <w:tc>
          <w:tcPr>
            <w:tcW w:w="3157" w:type="dxa"/>
          </w:tcPr>
          <w:p w:rsidR="000F6A52" w:rsidRPr="000F6A52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4B4">
              <w:rPr>
                <w:rFonts w:ascii="Times New Roman" w:hAnsi="Times New Roman" w:cs="Times New Roman"/>
                <w:sz w:val="24"/>
                <w:szCs w:val="28"/>
              </w:rPr>
              <w:t>Сертификат участника</w:t>
            </w:r>
          </w:p>
        </w:tc>
      </w:tr>
      <w:tr w:rsidR="000F6A52" w:rsidRPr="000F6A52" w:rsidTr="00C35CA2">
        <w:trPr>
          <w:trHeight w:val="666"/>
        </w:trPr>
        <w:tc>
          <w:tcPr>
            <w:tcW w:w="3828" w:type="dxa"/>
          </w:tcPr>
          <w:p w:rsidR="000F6A52" w:rsidRPr="004714B4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4B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МБУ ИМЦ «Екатеринбургский Дом Учителя»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школе и детском саду</w:t>
            </w:r>
            <w:r w:rsidRPr="004714B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E756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709" w:type="dxa"/>
          </w:tcPr>
          <w:p w:rsidR="000F6A52" w:rsidRPr="004714B4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РМО</w:t>
            </w:r>
          </w:p>
        </w:tc>
        <w:tc>
          <w:tcPr>
            <w:tcW w:w="3623" w:type="dxa"/>
          </w:tcPr>
          <w:p w:rsidR="000F6A52" w:rsidRPr="004714B4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марта</w:t>
            </w:r>
            <w:r w:rsidRPr="004714B4">
              <w:rPr>
                <w:rFonts w:ascii="Times New Roman" w:hAnsi="Times New Roman" w:cs="Times New Roman"/>
                <w:sz w:val="24"/>
                <w:szCs w:val="28"/>
              </w:rPr>
              <w:t xml:space="preserve"> 2024г.</w:t>
            </w:r>
          </w:p>
        </w:tc>
        <w:tc>
          <w:tcPr>
            <w:tcW w:w="3157" w:type="dxa"/>
          </w:tcPr>
          <w:p w:rsidR="000F6A52" w:rsidRPr="004714B4" w:rsidRDefault="000F6A52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14B4">
              <w:rPr>
                <w:rFonts w:ascii="Times New Roman" w:hAnsi="Times New Roman" w:cs="Times New Roman"/>
                <w:sz w:val="24"/>
                <w:szCs w:val="28"/>
              </w:rPr>
              <w:t>Сертификат участника</w:t>
            </w:r>
          </w:p>
        </w:tc>
      </w:tr>
      <w:tr w:rsidR="003B1CA6" w:rsidRPr="000F6A52" w:rsidTr="00C35CA2">
        <w:tc>
          <w:tcPr>
            <w:tcW w:w="3828" w:type="dxa"/>
          </w:tcPr>
          <w:p w:rsidR="003B1CA6" w:rsidRPr="000F6A52" w:rsidRDefault="00E756B3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 xml:space="preserve">Издательство Мозаичный парк </w:t>
            </w:r>
            <w:r w:rsidR="000F6A52" w:rsidRPr="000F6A5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3B1CA6" w:rsidRPr="000F6A52">
              <w:rPr>
                <w:rFonts w:ascii="Times New Roman" w:hAnsi="Times New Roman" w:cs="Times New Roman"/>
                <w:sz w:val="24"/>
                <w:szCs w:val="28"/>
              </w:rPr>
              <w:t>Ребёнок раннего возраста в детском саду</w:t>
            </w:r>
            <w:r w:rsidR="000F6A52" w:rsidRPr="000F6A5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709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Вебинар</w:t>
            </w:r>
            <w:proofErr w:type="spellEnd"/>
            <w:r w:rsidRPr="000F6A5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623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21 мая 2024г.</w:t>
            </w:r>
          </w:p>
        </w:tc>
        <w:tc>
          <w:tcPr>
            <w:tcW w:w="3157" w:type="dxa"/>
          </w:tcPr>
          <w:p w:rsidR="003B1CA6" w:rsidRPr="000F6A52" w:rsidRDefault="003B1CA6" w:rsidP="00E756B3">
            <w:pP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6A52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</w:tbl>
    <w:p w:rsidR="00A26D22" w:rsidRPr="000F6A52" w:rsidRDefault="00A26D22" w:rsidP="000F6A52">
      <w:pPr>
        <w:spacing w:before="0" w:beforeAutospacing="0" w:after="0" w:afterAutospacing="0"/>
        <w:ind w:left="0" w:righ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46A" w:rsidRDefault="0028546A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</w:p>
    <w:p w:rsidR="0028546A" w:rsidRDefault="009978E4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группе 2</w:t>
      </w:r>
      <w:r w:rsidR="00D6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ребёнка</w:t>
      </w:r>
      <w:r w:rsidR="00285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46A" w:rsidRDefault="009978E4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дети развивались согласно возрасту, осваивали программный материал и показали позитивную динамику по всем направлениям развития. Все дети хорошо адаптир</w:t>
      </w:r>
      <w:r w:rsidR="002854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овались в детском саду.</w:t>
      </w:r>
    </w:p>
    <w:p w:rsidR="0028546A" w:rsidRDefault="009978E4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детей прошла успешно. Следует отметить, что в течение года проведена большая работа по снижению заболеваемости в период адаптации. В период подъема простудных заболеваний в группах проводились дополнительные профилактические </w:t>
      </w:r>
      <w:r w:rsidR="00D63AC9"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 прогулки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закаливающие мероприятия, проветривание, питьевой, двигательный режим, что способствовало снижению заболеваемости, а </w:t>
      </w:r>
      <w:r w:rsidR="00D63AC9"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работа с роди</w:t>
      </w:r>
      <w:r w:rsidR="002854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 вновь поступающих детей.</w:t>
      </w:r>
    </w:p>
    <w:p w:rsidR="0028546A" w:rsidRDefault="009978E4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Работала по </w:t>
      </w:r>
      <w:r w:rsidRPr="00490A11">
        <w:rPr>
          <w:rFonts w:ascii="Times New Roman" w:hAnsi="Times New Roman" w:cs="Times New Roman"/>
          <w:sz w:val="24"/>
          <w:szCs w:val="24"/>
        </w:rPr>
        <w:t xml:space="preserve">Рабочей программе для детей </w:t>
      </w:r>
      <w:r w:rsidR="00994FA6" w:rsidRPr="00490A11">
        <w:rPr>
          <w:rFonts w:ascii="Times New Roman" w:hAnsi="Times New Roman" w:cs="Times New Roman"/>
          <w:sz w:val="24"/>
          <w:szCs w:val="24"/>
        </w:rPr>
        <w:t>4</w:t>
      </w:r>
      <w:r w:rsidRPr="00490A11">
        <w:rPr>
          <w:rFonts w:ascii="Times New Roman" w:hAnsi="Times New Roman" w:cs="Times New Roman"/>
          <w:sz w:val="24"/>
          <w:szCs w:val="24"/>
        </w:rPr>
        <w:t>-</w:t>
      </w:r>
      <w:r w:rsidR="00994FA6" w:rsidRPr="00490A11">
        <w:rPr>
          <w:rFonts w:ascii="Times New Roman" w:hAnsi="Times New Roman" w:cs="Times New Roman"/>
          <w:sz w:val="24"/>
          <w:szCs w:val="24"/>
        </w:rPr>
        <w:t>5</w:t>
      </w:r>
      <w:r w:rsidRPr="00490A11">
        <w:rPr>
          <w:rFonts w:ascii="Times New Roman" w:hAnsi="Times New Roman" w:cs="Times New Roman"/>
          <w:sz w:val="24"/>
          <w:szCs w:val="24"/>
        </w:rPr>
        <w:t xml:space="preserve"> года</w:t>
      </w:r>
      <w:r w:rsidR="00285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ФГОС. 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 в соответствии со спецификой дошкольного </w:t>
      </w:r>
      <w:r w:rsidR="00D63AC9"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0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реализованы в процессе разнообразных видов деятельности:</w:t>
      </w: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игровой, коммуникативной, трудовой, познавательно-исследовательской, продуктивной, муз</w:t>
      </w:r>
      <w:r w:rsidR="0028546A">
        <w:rPr>
          <w:rFonts w:ascii="Times New Roman" w:eastAsia="Times New Roman" w:hAnsi="Times New Roman" w:cs="Times New Roman"/>
          <w:sz w:val="24"/>
          <w:szCs w:val="24"/>
          <w:lang w:eastAsia="ru-RU"/>
        </w:rPr>
        <w:t>ыкально-художественной, чтения.</w:t>
      </w:r>
    </w:p>
    <w:p w:rsidR="00994FA6" w:rsidRPr="00C35CA2" w:rsidRDefault="009978E4" w:rsidP="00C35CA2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деятельности входят в основные направления развития детей: Физическое; Социально-коммуникативное; Художественно-эстетическое; Познавательное; Речевое. </w:t>
      </w:r>
    </w:p>
    <w:p w:rsidR="0028546A" w:rsidRPr="00D63AC9" w:rsidRDefault="009978E4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28546A" w:rsidRPr="00D6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ЫВОДЫ</w:t>
      </w:r>
      <w:r w:rsidRPr="00D6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28546A" w:rsidRPr="00D6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A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</w:t>
      </w:r>
      <w:r w:rsidR="0028546A" w:rsidRPr="00D63AC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едующем учебном году планирую:</w:t>
      </w:r>
    </w:p>
    <w:p w:rsidR="0028546A" w:rsidRPr="00D63AC9" w:rsidRDefault="009978E4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Разработать рабочую программу </w:t>
      </w:r>
      <w:r w:rsidRPr="00D63AC9">
        <w:rPr>
          <w:rFonts w:ascii="Times New Roman" w:hAnsi="Times New Roman" w:cs="Times New Roman"/>
          <w:sz w:val="24"/>
          <w:szCs w:val="24"/>
        </w:rPr>
        <w:t xml:space="preserve">по организации образовательной деятельности </w:t>
      </w:r>
      <w:r w:rsidR="0028546A" w:rsidRPr="00D63AC9">
        <w:rPr>
          <w:rFonts w:ascii="Times New Roman" w:hAnsi="Times New Roman" w:cs="Times New Roman"/>
          <w:sz w:val="24"/>
          <w:szCs w:val="24"/>
        </w:rPr>
        <w:t>детей 5</w:t>
      </w:r>
      <w:r w:rsidRPr="00D63AC9">
        <w:rPr>
          <w:rFonts w:ascii="Times New Roman" w:hAnsi="Times New Roman" w:cs="Times New Roman"/>
          <w:sz w:val="24"/>
          <w:szCs w:val="24"/>
        </w:rPr>
        <w:t>-</w:t>
      </w:r>
      <w:r w:rsidR="007F1B3E" w:rsidRPr="00D63AC9">
        <w:rPr>
          <w:rFonts w:ascii="Times New Roman" w:hAnsi="Times New Roman" w:cs="Times New Roman"/>
          <w:sz w:val="24"/>
          <w:szCs w:val="24"/>
        </w:rPr>
        <w:t>6</w:t>
      </w:r>
      <w:r w:rsidRPr="00D63AC9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28546A" w:rsidRPr="00D63AC9" w:rsidRDefault="009978E4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о</w:t>
      </w:r>
      <w:r w:rsidRPr="00D63AC9">
        <w:rPr>
          <w:rFonts w:ascii="Times New Roman" w:hAnsi="Times New Roman" w:cs="Times New Roman"/>
          <w:sz w:val="24"/>
          <w:szCs w:val="24"/>
        </w:rPr>
        <w:t>бразовательные маршруты воспитанников, нуждающихся в</w:t>
      </w:r>
      <w:r w:rsidR="0028546A" w:rsidRPr="00D6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работах;</w:t>
      </w:r>
    </w:p>
    <w:p w:rsidR="0028546A" w:rsidRPr="00D63AC9" w:rsidRDefault="0028546A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AC9">
        <w:rPr>
          <w:rFonts w:ascii="Times New Roman" w:hAnsi="Times New Roman" w:cs="Times New Roman"/>
          <w:sz w:val="24"/>
          <w:szCs w:val="24"/>
          <w:lang w:eastAsia="ru-RU"/>
        </w:rPr>
        <w:t>- Принимать участие в различных конкурсах, семинарах, мастер-классах, профессиональных конкурсах,</w:t>
      </w:r>
      <w:r w:rsidRPr="00D63AC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3AC9">
        <w:rPr>
          <w:rFonts w:ascii="Times New Roman" w:hAnsi="Times New Roman" w:cs="Times New Roman"/>
          <w:sz w:val="24"/>
          <w:szCs w:val="24"/>
          <w:lang w:eastAsia="ru-RU"/>
        </w:rPr>
        <w:t>обучения на курсах повышения квалификации, а также участвовать в творческих конкурсах для воспитанников;</w:t>
      </w:r>
    </w:p>
    <w:p w:rsidR="0028546A" w:rsidRPr="00D63AC9" w:rsidRDefault="0028546A" w:rsidP="00524F74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AC9">
        <w:rPr>
          <w:rFonts w:ascii="Times New Roman" w:hAnsi="Times New Roman" w:cs="Times New Roman"/>
          <w:sz w:val="24"/>
          <w:szCs w:val="24"/>
          <w:lang w:eastAsia="ru-RU"/>
        </w:rPr>
        <w:t>- Поддерживать партнерские отношения между педагогами, детьми и родителями, уделять больше внимание просветительской работе с родителями воспитанников;</w:t>
      </w:r>
    </w:p>
    <w:p w:rsidR="00DE23B5" w:rsidRPr="00490A11" w:rsidRDefault="009978E4" w:rsidP="00C35CA2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8546A" w:rsidRPr="00D63AC9">
        <w:rPr>
          <w:rFonts w:ascii="Times New Roman" w:hAnsi="Times New Roman" w:cs="Times New Roman"/>
          <w:sz w:val="24"/>
          <w:szCs w:val="24"/>
          <w:lang w:eastAsia="ru-RU"/>
        </w:rPr>
        <w:t>Разработать программно-методическое сопровождение по экологическому воспитанию детей дошкольного возраста (</w:t>
      </w:r>
      <w:r w:rsidR="0028546A" w:rsidRPr="00D63AC9">
        <w:rPr>
          <w:rFonts w:ascii="Times New Roman" w:hAnsi="Times New Roman" w:cs="Times New Roman"/>
          <w:sz w:val="24"/>
          <w:szCs w:val="24"/>
        </w:rPr>
        <w:t xml:space="preserve">Планирую: </w:t>
      </w:r>
      <w:r w:rsidR="0028546A" w:rsidRPr="00D63AC9">
        <w:rPr>
          <w:rStyle w:val="c0"/>
          <w:rFonts w:ascii="Times New Roman" w:hAnsi="Times New Roman" w:cs="Times New Roman"/>
          <w:sz w:val="24"/>
          <w:szCs w:val="24"/>
        </w:rPr>
        <w:t>Повышение квалификации по данной теме; Применять полученные знания в работе с детьми; Обобщать опыт работы по данной теме; Участвовать в конкурах по данной теме, пройти аттестацию на данную тему</w:t>
      </w:r>
      <w:r w:rsidR="0028546A" w:rsidRPr="00D63AC9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sectPr w:rsidR="00DE23B5" w:rsidRPr="00490A11" w:rsidSect="00713024">
      <w:footerReference w:type="default" r:id="rId9"/>
      <w:pgSz w:w="16838" w:h="11906" w:orient="landscape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FC" w:rsidRDefault="00F355FC" w:rsidP="00D94DAA">
      <w:pPr>
        <w:spacing w:before="0" w:after="0"/>
      </w:pPr>
      <w:r>
        <w:separator/>
      </w:r>
    </w:p>
  </w:endnote>
  <w:endnote w:type="continuationSeparator" w:id="0">
    <w:p w:rsidR="00F355FC" w:rsidRDefault="00F355FC" w:rsidP="00D94D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212737"/>
      <w:docPartObj>
        <w:docPartGallery w:val="Page Numbers (Bottom of Page)"/>
        <w:docPartUnique/>
      </w:docPartObj>
    </w:sdtPr>
    <w:sdtEndPr/>
    <w:sdtContent>
      <w:p w:rsidR="00F355FC" w:rsidRDefault="00F355F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1AE">
          <w:rPr>
            <w:noProof/>
          </w:rPr>
          <w:t>19</w:t>
        </w:r>
        <w:r>
          <w:fldChar w:fldCharType="end"/>
        </w:r>
      </w:p>
    </w:sdtContent>
  </w:sdt>
  <w:p w:rsidR="00F355FC" w:rsidRDefault="00F355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FC" w:rsidRDefault="00F355FC" w:rsidP="00D94DAA">
      <w:pPr>
        <w:spacing w:before="0" w:after="0"/>
      </w:pPr>
      <w:r>
        <w:separator/>
      </w:r>
    </w:p>
  </w:footnote>
  <w:footnote w:type="continuationSeparator" w:id="0">
    <w:p w:rsidR="00F355FC" w:rsidRDefault="00F355FC" w:rsidP="00D94D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BC2"/>
    <w:multiLevelType w:val="hybridMultilevel"/>
    <w:tmpl w:val="E5660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C4DA0"/>
    <w:multiLevelType w:val="hybridMultilevel"/>
    <w:tmpl w:val="653E5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489A"/>
    <w:multiLevelType w:val="hybridMultilevel"/>
    <w:tmpl w:val="D034F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3411"/>
    <w:multiLevelType w:val="hybridMultilevel"/>
    <w:tmpl w:val="54E8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20AAF"/>
    <w:multiLevelType w:val="hybridMultilevel"/>
    <w:tmpl w:val="0BF0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95590"/>
    <w:multiLevelType w:val="hybridMultilevel"/>
    <w:tmpl w:val="82A2EA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2493172"/>
    <w:multiLevelType w:val="hybridMultilevel"/>
    <w:tmpl w:val="5BD6A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33949"/>
    <w:multiLevelType w:val="hybridMultilevel"/>
    <w:tmpl w:val="ABCAF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318DD"/>
    <w:multiLevelType w:val="hybridMultilevel"/>
    <w:tmpl w:val="0DBADF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618E6"/>
    <w:multiLevelType w:val="hybridMultilevel"/>
    <w:tmpl w:val="A44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E64FB"/>
    <w:multiLevelType w:val="hybridMultilevel"/>
    <w:tmpl w:val="9E86E7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E52B01"/>
    <w:multiLevelType w:val="hybridMultilevel"/>
    <w:tmpl w:val="F78E9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F2CA5"/>
    <w:multiLevelType w:val="hybridMultilevel"/>
    <w:tmpl w:val="0DD86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A1B00"/>
    <w:multiLevelType w:val="hybridMultilevel"/>
    <w:tmpl w:val="2DC4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C0471"/>
    <w:multiLevelType w:val="hybridMultilevel"/>
    <w:tmpl w:val="4E52395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15">
    <w:nsid w:val="22D04FE3"/>
    <w:multiLevelType w:val="hybridMultilevel"/>
    <w:tmpl w:val="F71C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E0112"/>
    <w:multiLevelType w:val="hybridMultilevel"/>
    <w:tmpl w:val="811A5DF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9014DCD"/>
    <w:multiLevelType w:val="hybridMultilevel"/>
    <w:tmpl w:val="3A786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D2F17"/>
    <w:multiLevelType w:val="hybridMultilevel"/>
    <w:tmpl w:val="8DD8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94215"/>
    <w:multiLevelType w:val="hybridMultilevel"/>
    <w:tmpl w:val="E5FC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3001F"/>
    <w:multiLevelType w:val="hybridMultilevel"/>
    <w:tmpl w:val="A3A0E1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41E6ECB"/>
    <w:multiLevelType w:val="hybridMultilevel"/>
    <w:tmpl w:val="7FD0B8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B6F1A36"/>
    <w:multiLevelType w:val="hybridMultilevel"/>
    <w:tmpl w:val="828E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E714AC"/>
    <w:multiLevelType w:val="hybridMultilevel"/>
    <w:tmpl w:val="86E6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F4161"/>
    <w:multiLevelType w:val="hybridMultilevel"/>
    <w:tmpl w:val="DD1C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72E8B"/>
    <w:multiLevelType w:val="hybridMultilevel"/>
    <w:tmpl w:val="869EC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46B8B"/>
    <w:multiLevelType w:val="hybridMultilevel"/>
    <w:tmpl w:val="2794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00802"/>
    <w:multiLevelType w:val="hybridMultilevel"/>
    <w:tmpl w:val="ED00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0B76F1"/>
    <w:multiLevelType w:val="hybridMultilevel"/>
    <w:tmpl w:val="C3B213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84F1F45"/>
    <w:multiLevelType w:val="hybridMultilevel"/>
    <w:tmpl w:val="8E52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17239"/>
    <w:multiLevelType w:val="hybridMultilevel"/>
    <w:tmpl w:val="90B27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2232F"/>
    <w:multiLevelType w:val="hybridMultilevel"/>
    <w:tmpl w:val="17A2E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40329A"/>
    <w:multiLevelType w:val="hybridMultilevel"/>
    <w:tmpl w:val="D4A42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3B13EB4"/>
    <w:multiLevelType w:val="hybridMultilevel"/>
    <w:tmpl w:val="9DB01692"/>
    <w:lvl w:ilvl="0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4">
    <w:nsid w:val="662607A0"/>
    <w:multiLevelType w:val="hybridMultilevel"/>
    <w:tmpl w:val="57F2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A771EE"/>
    <w:multiLevelType w:val="hybridMultilevel"/>
    <w:tmpl w:val="31BA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04D96"/>
    <w:multiLevelType w:val="multilevel"/>
    <w:tmpl w:val="974CAF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64" w:hanging="1800"/>
      </w:pPr>
      <w:rPr>
        <w:rFonts w:hint="default"/>
      </w:rPr>
    </w:lvl>
  </w:abstractNum>
  <w:abstractNum w:abstractNumId="37">
    <w:nsid w:val="6C025440"/>
    <w:multiLevelType w:val="hybridMultilevel"/>
    <w:tmpl w:val="DF2AFA18"/>
    <w:lvl w:ilvl="0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8">
    <w:nsid w:val="70082BFA"/>
    <w:multiLevelType w:val="hybridMultilevel"/>
    <w:tmpl w:val="9A2AE7D4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9">
    <w:nsid w:val="72C71E7E"/>
    <w:multiLevelType w:val="hybridMultilevel"/>
    <w:tmpl w:val="D6B4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C7E31"/>
    <w:multiLevelType w:val="multilevel"/>
    <w:tmpl w:val="5B0A06F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41">
    <w:nsid w:val="74E72343"/>
    <w:multiLevelType w:val="hybridMultilevel"/>
    <w:tmpl w:val="0564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1E3BBE"/>
    <w:multiLevelType w:val="hybridMultilevel"/>
    <w:tmpl w:val="702C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20BB8"/>
    <w:multiLevelType w:val="hybridMultilevel"/>
    <w:tmpl w:val="81CC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8C6BD8"/>
    <w:multiLevelType w:val="hybridMultilevel"/>
    <w:tmpl w:val="1A0A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0"/>
  </w:num>
  <w:num w:numId="3">
    <w:abstractNumId w:val="32"/>
  </w:num>
  <w:num w:numId="4">
    <w:abstractNumId w:val="42"/>
  </w:num>
  <w:num w:numId="5">
    <w:abstractNumId w:val="10"/>
  </w:num>
  <w:num w:numId="6">
    <w:abstractNumId w:val="36"/>
  </w:num>
  <w:num w:numId="7">
    <w:abstractNumId w:val="14"/>
  </w:num>
  <w:num w:numId="8">
    <w:abstractNumId w:val="37"/>
  </w:num>
  <w:num w:numId="9">
    <w:abstractNumId w:val="33"/>
  </w:num>
  <w:num w:numId="10">
    <w:abstractNumId w:val="43"/>
  </w:num>
  <w:num w:numId="11">
    <w:abstractNumId w:val="30"/>
  </w:num>
  <w:num w:numId="12">
    <w:abstractNumId w:val="15"/>
  </w:num>
  <w:num w:numId="13">
    <w:abstractNumId w:val="26"/>
  </w:num>
  <w:num w:numId="14">
    <w:abstractNumId w:val="11"/>
  </w:num>
  <w:num w:numId="15">
    <w:abstractNumId w:val="3"/>
  </w:num>
  <w:num w:numId="16">
    <w:abstractNumId w:val="35"/>
  </w:num>
  <w:num w:numId="17">
    <w:abstractNumId w:val="27"/>
  </w:num>
  <w:num w:numId="18">
    <w:abstractNumId w:val="13"/>
  </w:num>
  <w:num w:numId="19">
    <w:abstractNumId w:val="18"/>
  </w:num>
  <w:num w:numId="20">
    <w:abstractNumId w:val="0"/>
  </w:num>
  <w:num w:numId="21">
    <w:abstractNumId w:val="31"/>
  </w:num>
  <w:num w:numId="22">
    <w:abstractNumId w:val="7"/>
  </w:num>
  <w:num w:numId="23">
    <w:abstractNumId w:val="34"/>
  </w:num>
  <w:num w:numId="24">
    <w:abstractNumId w:val="1"/>
  </w:num>
  <w:num w:numId="25">
    <w:abstractNumId w:val="28"/>
  </w:num>
  <w:num w:numId="26">
    <w:abstractNumId w:val="17"/>
  </w:num>
  <w:num w:numId="27">
    <w:abstractNumId w:val="23"/>
  </w:num>
  <w:num w:numId="28">
    <w:abstractNumId w:val="2"/>
  </w:num>
  <w:num w:numId="29">
    <w:abstractNumId w:val="22"/>
  </w:num>
  <w:num w:numId="30">
    <w:abstractNumId w:val="19"/>
  </w:num>
  <w:num w:numId="31">
    <w:abstractNumId w:val="44"/>
  </w:num>
  <w:num w:numId="32">
    <w:abstractNumId w:val="12"/>
  </w:num>
  <w:num w:numId="33">
    <w:abstractNumId w:val="24"/>
  </w:num>
  <w:num w:numId="34">
    <w:abstractNumId w:val="9"/>
  </w:num>
  <w:num w:numId="35">
    <w:abstractNumId w:val="29"/>
  </w:num>
  <w:num w:numId="36">
    <w:abstractNumId w:val="41"/>
  </w:num>
  <w:num w:numId="37">
    <w:abstractNumId w:val="4"/>
  </w:num>
  <w:num w:numId="38">
    <w:abstractNumId w:val="16"/>
  </w:num>
  <w:num w:numId="39">
    <w:abstractNumId w:val="25"/>
  </w:num>
  <w:num w:numId="40">
    <w:abstractNumId w:val="6"/>
  </w:num>
  <w:num w:numId="41">
    <w:abstractNumId w:val="39"/>
  </w:num>
  <w:num w:numId="42">
    <w:abstractNumId w:val="21"/>
  </w:num>
  <w:num w:numId="43">
    <w:abstractNumId w:val="5"/>
  </w:num>
  <w:num w:numId="44">
    <w:abstractNumId w:val="38"/>
  </w:num>
  <w:num w:numId="45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8E4"/>
    <w:rsid w:val="00003501"/>
    <w:rsid w:val="00042CC2"/>
    <w:rsid w:val="00054802"/>
    <w:rsid w:val="00057E35"/>
    <w:rsid w:val="00083B9F"/>
    <w:rsid w:val="0008618F"/>
    <w:rsid w:val="000E62BA"/>
    <w:rsid w:val="000F6A52"/>
    <w:rsid w:val="001160F1"/>
    <w:rsid w:val="00275D86"/>
    <w:rsid w:val="00281D87"/>
    <w:rsid w:val="0028546A"/>
    <w:rsid w:val="002B10F5"/>
    <w:rsid w:val="0032022E"/>
    <w:rsid w:val="00327898"/>
    <w:rsid w:val="003316D8"/>
    <w:rsid w:val="003511C9"/>
    <w:rsid w:val="00387266"/>
    <w:rsid w:val="0039294C"/>
    <w:rsid w:val="003B1CA6"/>
    <w:rsid w:val="003C61D0"/>
    <w:rsid w:val="003E1E0A"/>
    <w:rsid w:val="003E650F"/>
    <w:rsid w:val="003F13D7"/>
    <w:rsid w:val="00415F8C"/>
    <w:rsid w:val="00453847"/>
    <w:rsid w:val="00490A11"/>
    <w:rsid w:val="004C6C9B"/>
    <w:rsid w:val="004F4B23"/>
    <w:rsid w:val="00503B50"/>
    <w:rsid w:val="00524F74"/>
    <w:rsid w:val="00543A24"/>
    <w:rsid w:val="005B3C36"/>
    <w:rsid w:val="005B6439"/>
    <w:rsid w:val="005B7C46"/>
    <w:rsid w:val="00603EF2"/>
    <w:rsid w:val="0067459D"/>
    <w:rsid w:val="00713024"/>
    <w:rsid w:val="007227D8"/>
    <w:rsid w:val="00766DBA"/>
    <w:rsid w:val="007758FD"/>
    <w:rsid w:val="007804F6"/>
    <w:rsid w:val="007A71C8"/>
    <w:rsid w:val="007B7247"/>
    <w:rsid w:val="007F1B3E"/>
    <w:rsid w:val="007F4142"/>
    <w:rsid w:val="00821576"/>
    <w:rsid w:val="008350FC"/>
    <w:rsid w:val="00844204"/>
    <w:rsid w:val="008B711F"/>
    <w:rsid w:val="00905A37"/>
    <w:rsid w:val="0090714B"/>
    <w:rsid w:val="00946C89"/>
    <w:rsid w:val="00987C89"/>
    <w:rsid w:val="009911AE"/>
    <w:rsid w:val="00994FA6"/>
    <w:rsid w:val="009978E4"/>
    <w:rsid w:val="009B3D38"/>
    <w:rsid w:val="00A03272"/>
    <w:rsid w:val="00A079B9"/>
    <w:rsid w:val="00A1101C"/>
    <w:rsid w:val="00A26D22"/>
    <w:rsid w:val="00A51504"/>
    <w:rsid w:val="00A7104B"/>
    <w:rsid w:val="00A878DE"/>
    <w:rsid w:val="00AF3F70"/>
    <w:rsid w:val="00B16F20"/>
    <w:rsid w:val="00B658A9"/>
    <w:rsid w:val="00B904E1"/>
    <w:rsid w:val="00BB1E50"/>
    <w:rsid w:val="00BB73B2"/>
    <w:rsid w:val="00BE13F6"/>
    <w:rsid w:val="00BF53FC"/>
    <w:rsid w:val="00C1378A"/>
    <w:rsid w:val="00C35CA2"/>
    <w:rsid w:val="00C5576A"/>
    <w:rsid w:val="00CC5DD3"/>
    <w:rsid w:val="00CD7C2C"/>
    <w:rsid w:val="00D045FB"/>
    <w:rsid w:val="00D15991"/>
    <w:rsid w:val="00D416A9"/>
    <w:rsid w:val="00D5533C"/>
    <w:rsid w:val="00D619C7"/>
    <w:rsid w:val="00D63AC9"/>
    <w:rsid w:val="00D7241C"/>
    <w:rsid w:val="00D840EA"/>
    <w:rsid w:val="00D94DAA"/>
    <w:rsid w:val="00DE23B5"/>
    <w:rsid w:val="00E1546B"/>
    <w:rsid w:val="00E20C3C"/>
    <w:rsid w:val="00E3580B"/>
    <w:rsid w:val="00E61A37"/>
    <w:rsid w:val="00E756B3"/>
    <w:rsid w:val="00E75B11"/>
    <w:rsid w:val="00EA36A1"/>
    <w:rsid w:val="00EC08C9"/>
    <w:rsid w:val="00EF4F7F"/>
    <w:rsid w:val="00F029DF"/>
    <w:rsid w:val="00F1317E"/>
    <w:rsid w:val="00F13871"/>
    <w:rsid w:val="00F22315"/>
    <w:rsid w:val="00F258EB"/>
    <w:rsid w:val="00F355FC"/>
    <w:rsid w:val="00F84625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CBD52-3F56-44B5-93BF-C058DD9E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E4"/>
    <w:pPr>
      <w:spacing w:before="100" w:beforeAutospacing="1" w:after="100" w:afterAutospacing="1" w:line="240" w:lineRule="auto"/>
      <w:ind w:left="1491" w:right="340" w:hanging="357"/>
    </w:pPr>
  </w:style>
  <w:style w:type="paragraph" w:styleId="1">
    <w:name w:val="heading 1"/>
    <w:basedOn w:val="a"/>
    <w:link w:val="10"/>
    <w:uiPriority w:val="9"/>
    <w:qFormat/>
    <w:rsid w:val="009978E4"/>
    <w:pPr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978E4"/>
    <w:pPr>
      <w:ind w:left="720"/>
      <w:contextualSpacing/>
    </w:pPr>
  </w:style>
  <w:style w:type="table" w:styleId="a4">
    <w:name w:val="Table Grid"/>
    <w:basedOn w:val="a1"/>
    <w:uiPriority w:val="59"/>
    <w:rsid w:val="009978E4"/>
    <w:pPr>
      <w:spacing w:beforeAutospacing="1" w:after="0" w:afterAutospacing="1" w:line="240" w:lineRule="auto"/>
      <w:ind w:left="1491" w:right="340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9978E4"/>
    <w:pPr>
      <w:widowControl w:val="0"/>
      <w:autoSpaceDE w:val="0"/>
      <w:autoSpaceDN w:val="0"/>
      <w:adjustRightInd w:val="0"/>
      <w:spacing w:before="0" w:beforeAutospacing="0" w:after="0" w:afterAutospacing="0" w:line="329" w:lineRule="exact"/>
      <w:ind w:left="0" w:right="0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78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E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978E4"/>
    <w:rPr>
      <w:b/>
      <w:bCs/>
    </w:rPr>
  </w:style>
  <w:style w:type="paragraph" w:customStyle="1" w:styleId="11">
    <w:name w:val="Без интервала1"/>
    <w:link w:val="NoSpacingChar"/>
    <w:rsid w:val="009978E4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NoSpacingChar">
    <w:name w:val="No Spacing Char"/>
    <w:link w:val="11"/>
    <w:locked/>
    <w:rsid w:val="009978E4"/>
    <w:rPr>
      <w:rFonts w:ascii="Times New Roman" w:eastAsia="Calibri" w:hAnsi="Times New Roman" w:cs="Times New Roman"/>
      <w:sz w:val="28"/>
      <w:lang w:eastAsia="ru-RU"/>
    </w:rPr>
  </w:style>
  <w:style w:type="paragraph" w:customStyle="1" w:styleId="2">
    <w:name w:val="Без интервала2"/>
    <w:rsid w:val="009978E4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paragraph" w:styleId="a8">
    <w:name w:val="Normal (Web)"/>
    <w:aliases w:val="Знак Знак"/>
    <w:basedOn w:val="a"/>
    <w:link w:val="a9"/>
    <w:uiPriority w:val="99"/>
    <w:unhideWhenUsed/>
    <w:rsid w:val="009978E4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78E4"/>
  </w:style>
  <w:style w:type="character" w:customStyle="1" w:styleId="a9">
    <w:name w:val="Обычный (веб) Знак"/>
    <w:aliases w:val="Знак Знак Знак"/>
    <w:link w:val="a8"/>
    <w:uiPriority w:val="99"/>
    <w:locked/>
    <w:rsid w:val="0008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94DA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D94DAA"/>
  </w:style>
  <w:style w:type="paragraph" w:styleId="ac">
    <w:name w:val="footer"/>
    <w:basedOn w:val="a"/>
    <w:link w:val="ad"/>
    <w:uiPriority w:val="99"/>
    <w:unhideWhenUsed/>
    <w:rsid w:val="00D94DAA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D94DAA"/>
  </w:style>
  <w:style w:type="character" w:customStyle="1" w:styleId="c1">
    <w:name w:val="c1"/>
    <w:basedOn w:val="a0"/>
    <w:rsid w:val="00387266"/>
  </w:style>
  <w:style w:type="character" w:customStyle="1" w:styleId="c5">
    <w:name w:val="c5"/>
    <w:basedOn w:val="a0"/>
    <w:rsid w:val="00387266"/>
  </w:style>
  <w:style w:type="paragraph" w:styleId="ae">
    <w:name w:val="No Spacing"/>
    <w:uiPriority w:val="1"/>
    <w:qFormat/>
    <w:rsid w:val="00415F8C"/>
    <w:pPr>
      <w:spacing w:after="0" w:line="240" w:lineRule="auto"/>
    </w:pPr>
    <w:rPr>
      <w:rFonts w:eastAsiaTheme="minorEastAsia"/>
      <w:lang w:eastAsia="ru-RU"/>
    </w:rPr>
  </w:style>
  <w:style w:type="table" w:customStyle="1" w:styleId="12">
    <w:name w:val="Сетка таблицы1"/>
    <w:basedOn w:val="a1"/>
    <w:next w:val="a4"/>
    <w:uiPriority w:val="59"/>
    <w:rsid w:val="007B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I:\&#1084;&#1086;&#1085;&#1080;&#1090;&#1086;&#1088;&#1080;&#1085;&#1075;\&#1080;&#1085;&#1092;&#1086;&#1088;&#1084;-&#1072;&#1085;&#1072;&#1083;&#1080;&#1090;%20&#1089;&#1087;&#1088;&#1072;&#1074;&#1082;&#1072;%20&#1052;&#1054;&#1071;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I:\&#1084;&#1086;&#1085;&#1080;&#1090;&#1086;&#1088;&#1080;&#1085;&#1075;\&#1080;&#1085;&#1092;&#1086;&#1088;&#1084;-&#1072;&#1085;&#1072;&#1083;&#1080;&#1090;%20&#1089;&#1087;&#1088;&#1072;&#1074;&#1082;&#1072;%20&#1052;&#1054;&#1071;\&#1050;&#1085;&#1080;&#1075;&#1072;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0" baseline="0">
                <a:latin typeface="Times New Roman" panose="02020603050405020304" pitchFamily="18" charset="0"/>
              </a:rPr>
              <a:t>Начало года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Лист1!$B$2:$F$2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2.4E-2</c:v>
                </c:pt>
                <c:pt idx="1">
                  <c:v>1.4E-2</c:v>
                </c:pt>
                <c:pt idx="2">
                  <c:v>0</c:v>
                </c:pt>
                <c:pt idx="3">
                  <c:v>4.3999999999999997E-2</c:v>
                </c:pt>
                <c:pt idx="4">
                  <c:v>7.5999999999999998E-2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Средне-высокий уровень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Лист1!$B$2:$F$2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0.33500000000000002</c:v>
                </c:pt>
                <c:pt idx="1">
                  <c:v>0.57899999999999996</c:v>
                </c:pt>
                <c:pt idx="2">
                  <c:v>0.27300000000000002</c:v>
                </c:pt>
                <c:pt idx="3">
                  <c:v>0.39100000000000001</c:v>
                </c:pt>
                <c:pt idx="4">
                  <c:v>0.152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Лист1!$B$2:$F$2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Лист1!$B$5:$F$5</c:f>
              <c:numCache>
                <c:formatCode>0%</c:formatCode>
                <c:ptCount val="5"/>
                <c:pt idx="0">
                  <c:v>0.41599999999999998</c:v>
                </c:pt>
                <c:pt idx="1">
                  <c:v>0.35499999999999998</c:v>
                </c:pt>
                <c:pt idx="2">
                  <c:v>0.434</c:v>
                </c:pt>
                <c:pt idx="3">
                  <c:v>0.36199999999999999</c:v>
                </c:pt>
                <c:pt idx="4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Низко-средний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Лист1!$B$2:$F$2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Лист1!$B$6:$F$6</c:f>
              <c:numCache>
                <c:formatCode>0%</c:formatCode>
                <c:ptCount val="5"/>
                <c:pt idx="0">
                  <c:v>0.217</c:v>
                </c:pt>
                <c:pt idx="1">
                  <c:v>4.2999999999999997E-2</c:v>
                </c:pt>
                <c:pt idx="2">
                  <c:v>0.254</c:v>
                </c:pt>
                <c:pt idx="3">
                  <c:v>0.14399999999999999</c:v>
                </c:pt>
                <c:pt idx="4">
                  <c:v>0.42299999999999999</c:v>
                </c:pt>
              </c:numCache>
            </c:numRef>
          </c:val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Лист1!$B$2:$F$2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Лист1!$B$7:$F$7</c:f>
              <c:numCache>
                <c:formatCode>0%</c:formatCode>
                <c:ptCount val="5"/>
                <c:pt idx="0">
                  <c:v>6.0000000000000001E-3</c:v>
                </c:pt>
                <c:pt idx="1">
                  <c:v>7.0000000000000001E-3</c:v>
                </c:pt>
                <c:pt idx="2">
                  <c:v>3.1E-2</c:v>
                </c:pt>
                <c:pt idx="3">
                  <c:v>4.8000000000000001E-2</c:v>
                </c:pt>
                <c:pt idx="4">
                  <c:v>8.5999999999999993E-2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3327152"/>
        <c:axId val="413327544"/>
      </c:barChart>
      <c:catAx>
        <c:axId val="41332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3327544"/>
        <c:crosses val="autoZero"/>
        <c:auto val="1"/>
        <c:lblAlgn val="ctr"/>
        <c:lblOffset val="100"/>
        <c:noMultiLvlLbl val="0"/>
      </c:catAx>
      <c:valAx>
        <c:axId val="413327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332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0" baseline="0">
                <a:latin typeface="Times New Roman" panose="02020603050405020304" pitchFamily="18" charset="0"/>
              </a:rPr>
              <a:t>Конец года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Лист1!$B$9:$F$9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Лист1!$B$10:$F$10</c:f>
              <c:numCache>
                <c:formatCode>0%</c:formatCode>
                <c:ptCount val="5"/>
                <c:pt idx="0">
                  <c:v>0.35099999999999998</c:v>
                </c:pt>
                <c:pt idx="1">
                  <c:v>0.60399999999999998</c:v>
                </c:pt>
                <c:pt idx="2">
                  <c:v>0.44</c:v>
                </c:pt>
                <c:pt idx="3">
                  <c:v>0.43</c:v>
                </c:pt>
                <c:pt idx="4">
                  <c:v>0.218</c:v>
                </c:pt>
              </c:numCache>
            </c:numRef>
          </c:val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Средне-высокий уровень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Лист1!$B$9:$F$9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Лист1!$B$11:$F$11</c:f>
              <c:numCache>
                <c:formatCode>0%</c:formatCode>
                <c:ptCount val="5"/>
                <c:pt idx="0">
                  <c:v>0.41599999999999998</c:v>
                </c:pt>
                <c:pt idx="1">
                  <c:v>0.34</c:v>
                </c:pt>
                <c:pt idx="2">
                  <c:v>0.41599999999999998</c:v>
                </c:pt>
                <c:pt idx="3">
                  <c:v>0.37</c:v>
                </c:pt>
                <c:pt idx="4">
                  <c:v>0.26</c:v>
                </c:pt>
              </c:numCache>
            </c:numRef>
          </c:val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Лист1!$B$9:$F$9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Лист1!$B$12:$F$12</c:f>
              <c:numCache>
                <c:formatCode>0%</c:formatCode>
                <c:ptCount val="5"/>
                <c:pt idx="0">
                  <c:v>0.22</c:v>
                </c:pt>
                <c:pt idx="1">
                  <c:v>4.1000000000000002E-2</c:v>
                </c:pt>
                <c:pt idx="2">
                  <c:v>0.14199999999999999</c:v>
                </c:pt>
                <c:pt idx="3">
                  <c:v>0.17499999999999999</c:v>
                </c:pt>
                <c:pt idx="4">
                  <c:v>0.46800000000000003</c:v>
                </c:pt>
              </c:numCache>
            </c:numRef>
          </c:val>
        </c:ser>
        <c:ser>
          <c:idx val="3"/>
          <c:order val="3"/>
          <c:tx>
            <c:strRef>
              <c:f>Лист1!$A$13</c:f>
              <c:strCache>
                <c:ptCount val="1"/>
                <c:pt idx="0">
                  <c:v>Низко-средний уровень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Лист1!$B$9:$F$9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Лист1!$B$13:$F$13</c:f>
              <c:numCache>
                <c:formatCode>0%</c:formatCode>
                <c:ptCount val="5"/>
                <c:pt idx="0">
                  <c:v>5.0000000000000001E-3</c:v>
                </c:pt>
                <c:pt idx="1">
                  <c:v>6.0000000000000001E-3</c:v>
                </c:pt>
                <c:pt idx="2">
                  <c:v>0</c:v>
                </c:pt>
                <c:pt idx="3">
                  <c:v>2.3E-2</c:v>
                </c:pt>
                <c:pt idx="4">
                  <c:v>5.1999999999999998E-2</c:v>
                </c:pt>
              </c:numCache>
            </c:numRef>
          </c:val>
        </c:ser>
        <c:ser>
          <c:idx val="4"/>
          <c:order val="4"/>
          <c:tx>
            <c:strRef>
              <c:f>Лист1!$A$14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Лист1!$B$9:$F$9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Лист1!$B$14:$F$14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7269288"/>
        <c:axId val="407267720"/>
      </c:barChart>
      <c:catAx>
        <c:axId val="407269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7267720"/>
        <c:crosses val="autoZero"/>
        <c:auto val="1"/>
        <c:lblAlgn val="ctr"/>
        <c:lblOffset val="100"/>
        <c:noMultiLvlLbl val="0"/>
      </c:catAx>
      <c:valAx>
        <c:axId val="407267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7269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19</Pages>
  <Words>5216</Words>
  <Characters>29733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Алеся</cp:lastModifiedBy>
  <cp:revision>42</cp:revision>
  <cp:lastPrinted>2023-05-21T10:23:00Z</cp:lastPrinted>
  <dcterms:created xsi:type="dcterms:W3CDTF">2018-05-27T04:41:00Z</dcterms:created>
  <dcterms:modified xsi:type="dcterms:W3CDTF">2024-05-30T16:46:00Z</dcterms:modified>
</cp:coreProperties>
</file>