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D45" w:rsidRPr="005305E9" w:rsidRDefault="006C7D45" w:rsidP="006C7D45">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Муниципальное бюджетное дошкольное образовательное учреждение</w:t>
      </w:r>
    </w:p>
    <w:p w:rsidR="006C7D45" w:rsidRPr="005305E9" w:rsidRDefault="006C7D45" w:rsidP="006C7D45">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детский сад № 578</w:t>
      </w: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Pr="001763AC" w:rsidRDefault="006C7D45" w:rsidP="006C7D45">
      <w:pPr>
        <w:pStyle w:val="a3"/>
        <w:spacing w:before="0" w:beforeAutospacing="0" w:after="0" w:afterAutospacing="0" w:line="360" w:lineRule="auto"/>
        <w:ind w:firstLine="709"/>
        <w:jc w:val="center"/>
        <w:rPr>
          <w:sz w:val="28"/>
          <w:szCs w:val="28"/>
        </w:rPr>
      </w:pPr>
      <w:r>
        <w:rPr>
          <w:noProof/>
        </w:rPr>
        <w:drawing>
          <wp:inline distT="0" distB="0" distL="0" distR="0" wp14:anchorId="64412699" wp14:editId="3272B74A">
            <wp:extent cx="2607747" cy="1598699"/>
            <wp:effectExtent l="0" t="0" r="2540" b="1905"/>
            <wp:docPr id="16" name="Рисунок 16" descr="hello_html_m24ad7b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4ad7b0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0625" cy="1600463"/>
                    </a:xfrm>
                    <a:prstGeom prst="rect">
                      <a:avLst/>
                    </a:prstGeom>
                    <a:noFill/>
                    <a:ln>
                      <a:noFill/>
                    </a:ln>
                  </pic:spPr>
                </pic:pic>
              </a:graphicData>
            </a:graphic>
          </wp:inline>
        </w:drawing>
      </w:r>
    </w:p>
    <w:p w:rsidR="006C7D45" w:rsidRPr="001763AC" w:rsidRDefault="006C7D45" w:rsidP="006C7D45">
      <w:pPr>
        <w:pStyle w:val="a3"/>
        <w:spacing w:before="0" w:beforeAutospacing="0" w:after="0" w:afterAutospacing="0" w:line="360" w:lineRule="auto"/>
        <w:ind w:firstLine="709"/>
        <w:jc w:val="both"/>
        <w:rPr>
          <w:sz w:val="28"/>
          <w:szCs w:val="28"/>
        </w:rPr>
      </w:pPr>
    </w:p>
    <w:p w:rsidR="006C7D45" w:rsidRPr="001763AC" w:rsidRDefault="006C7D45" w:rsidP="006C7D45">
      <w:pPr>
        <w:pStyle w:val="a3"/>
        <w:spacing w:before="0" w:beforeAutospacing="0" w:after="0" w:afterAutospacing="0" w:line="360" w:lineRule="auto"/>
        <w:ind w:firstLine="709"/>
        <w:jc w:val="both"/>
        <w:rPr>
          <w:sz w:val="28"/>
          <w:szCs w:val="28"/>
        </w:rPr>
      </w:pPr>
    </w:p>
    <w:p w:rsidR="001D4D26" w:rsidRPr="006C7D45" w:rsidRDefault="001D4D26" w:rsidP="006C7D45">
      <w:pPr>
        <w:pStyle w:val="a3"/>
        <w:spacing w:before="0" w:beforeAutospacing="0" w:after="0" w:afterAutospacing="0" w:line="360" w:lineRule="auto"/>
        <w:jc w:val="center"/>
        <w:rPr>
          <w:color w:val="0070C0"/>
        </w:rPr>
      </w:pPr>
      <w:r w:rsidRPr="006C7D45">
        <w:rPr>
          <w:rFonts w:ascii="Times New Roman CYR" w:hAnsi="Times New Roman CYR" w:cs="Times New Roman CYR"/>
          <w:b/>
          <w:bCs/>
          <w:iCs/>
          <w:color w:val="0070C0"/>
          <w:sz w:val="27"/>
          <w:szCs w:val="27"/>
        </w:rPr>
        <w:t xml:space="preserve">КАРТОТЕКА ОПЫТОВ И ЭКСПЕРИМЕНТОВ </w:t>
      </w:r>
    </w:p>
    <w:p w:rsidR="001D4D26" w:rsidRPr="006C7D45" w:rsidRDefault="001D4D26" w:rsidP="006C7D45">
      <w:pPr>
        <w:pStyle w:val="a3"/>
        <w:spacing w:before="0" w:beforeAutospacing="0" w:after="0" w:afterAutospacing="0" w:line="360" w:lineRule="auto"/>
        <w:jc w:val="center"/>
        <w:rPr>
          <w:color w:val="0070C0"/>
        </w:rPr>
      </w:pPr>
      <w:r w:rsidRPr="006C7D45">
        <w:rPr>
          <w:rFonts w:ascii="Times New Roman CYR" w:hAnsi="Times New Roman CYR" w:cs="Times New Roman CYR"/>
          <w:b/>
          <w:bCs/>
          <w:iCs/>
          <w:color w:val="0070C0"/>
          <w:sz w:val="27"/>
          <w:szCs w:val="27"/>
        </w:rPr>
        <w:t>ДЛЯ ДЕТЕЙ РАННЕГО И МЛАДШЕГО ДОШКОЛЬНОГО ВОЗРАСТА</w:t>
      </w:r>
    </w:p>
    <w:p w:rsidR="001D4D26" w:rsidRDefault="001D4D26" w:rsidP="001D4D26">
      <w:pPr>
        <w:pStyle w:val="a3"/>
        <w:spacing w:after="240" w:afterAutospacing="0" w:line="360" w:lineRule="auto"/>
        <w:jc w:val="center"/>
      </w:pPr>
    </w:p>
    <w:p w:rsidR="001D4D26" w:rsidRDefault="001D4D26" w:rsidP="001D4D26">
      <w:pPr>
        <w:pStyle w:val="a3"/>
        <w:spacing w:after="240" w:afterAutospacing="0" w:line="360" w:lineRule="auto"/>
        <w:jc w:val="center"/>
      </w:pPr>
    </w:p>
    <w:p w:rsidR="001D4D26" w:rsidRPr="00D6417F" w:rsidRDefault="00D6417F" w:rsidP="00A1416D">
      <w:pPr>
        <w:pStyle w:val="a3"/>
        <w:spacing w:line="360" w:lineRule="auto"/>
        <w:jc w:val="right"/>
        <w:rPr>
          <w:sz w:val="28"/>
        </w:rPr>
      </w:pPr>
      <w:bookmarkStart w:id="0" w:name="_GoBack"/>
      <w:r w:rsidRPr="00D6417F">
        <w:rPr>
          <w:sz w:val="28"/>
        </w:rPr>
        <w:t>Составитель</w:t>
      </w:r>
      <w:r w:rsidR="00A1416D" w:rsidRPr="00D6417F">
        <w:rPr>
          <w:sz w:val="28"/>
        </w:rPr>
        <w:t>: Важенина А.Г.</w:t>
      </w:r>
    </w:p>
    <w:bookmarkEnd w:id="0"/>
    <w:p w:rsidR="001D4D26" w:rsidRDefault="001D4D26" w:rsidP="001D4D26">
      <w:pPr>
        <w:pStyle w:val="a3"/>
        <w:spacing w:after="240" w:afterAutospacing="0" w:line="360" w:lineRule="auto"/>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6C7D45" w:rsidRDefault="006C7D45" w:rsidP="001D4D26">
      <w:pPr>
        <w:pStyle w:val="a3"/>
        <w:jc w:val="center"/>
        <w:rPr>
          <w:rFonts w:ascii="Times New Roman CYR" w:hAnsi="Times New Roman CYR" w:cs="Times New Roman CYR"/>
          <w:b/>
          <w:bCs/>
          <w:i/>
          <w:iCs/>
          <w:color w:val="5F497A"/>
          <w:sz w:val="27"/>
          <w:szCs w:val="27"/>
        </w:rPr>
      </w:pPr>
    </w:p>
    <w:p w:rsidR="006C7D45" w:rsidRPr="006C7D45" w:rsidRDefault="006C7D45" w:rsidP="006C7D45">
      <w:pPr>
        <w:pStyle w:val="a3"/>
        <w:jc w:val="center"/>
        <w:rPr>
          <w:rFonts w:ascii="Times New Roman CYR" w:hAnsi="Times New Roman CYR" w:cs="Times New Roman CYR"/>
          <w:bCs/>
          <w:iCs/>
          <w:sz w:val="28"/>
          <w:szCs w:val="28"/>
        </w:rPr>
      </w:pPr>
      <w:r w:rsidRPr="006C7D45">
        <w:rPr>
          <w:rFonts w:ascii="Times New Roman CYR" w:hAnsi="Times New Roman CYR" w:cs="Times New Roman CYR"/>
          <w:bCs/>
          <w:iCs/>
          <w:sz w:val="28"/>
          <w:szCs w:val="28"/>
        </w:rPr>
        <w:t>Екатеринбург</w:t>
      </w:r>
    </w:p>
    <w:p w:rsidR="00665758" w:rsidRPr="001763AC" w:rsidRDefault="00665758" w:rsidP="00665758">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ТЕМАТИКА ОПЫТОВ:</w:t>
      </w:r>
    </w:p>
    <w:p w:rsidR="006C7D45" w:rsidRPr="006C7D45" w:rsidRDefault="006C7D45" w:rsidP="006C7D45">
      <w:pPr>
        <w:pStyle w:val="a3"/>
        <w:spacing w:before="0" w:beforeAutospacing="0" w:after="0" w:afterAutospacing="0" w:line="360" w:lineRule="auto"/>
        <w:ind w:firstLine="709"/>
        <w:jc w:val="both"/>
        <w:rPr>
          <w:b/>
          <w:i/>
          <w:sz w:val="28"/>
        </w:rPr>
      </w:pP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БУМАГА</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СНЕГ</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МЫЛЬНЫМЕ ПУЗЫРИ</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ВОДА</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ПЕСОК</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 xml:space="preserve">СОЛНЦЕ </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ТКАНЬ</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ВЕТЕР</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КАМЕШКИ</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МАГНИТ</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ЗЕРКАЛО</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ТЕНЬ</w:t>
      </w:r>
    </w:p>
    <w:p w:rsidR="006C7D45" w:rsidRDefault="006C7D45" w:rsidP="006C7D45">
      <w:pPr>
        <w:pStyle w:val="a3"/>
        <w:spacing w:before="0" w:beforeAutospacing="0" w:after="0" w:afterAutospacing="0" w:line="360" w:lineRule="auto"/>
        <w:jc w:val="both"/>
        <w:rPr>
          <w:rFonts w:cs="Times New Roman CYR"/>
          <w:bCs/>
          <w:iCs/>
          <w:color w:val="5F497A"/>
          <w:sz w:val="28"/>
          <w:szCs w:val="27"/>
        </w:rPr>
      </w:pPr>
    </w:p>
    <w:p w:rsidR="006C7D45" w:rsidRDefault="006C7D45" w:rsidP="006C7D45">
      <w:pPr>
        <w:pStyle w:val="a3"/>
        <w:spacing w:before="0" w:beforeAutospacing="0" w:after="0" w:afterAutospacing="0" w:line="360" w:lineRule="auto"/>
        <w:jc w:val="both"/>
        <w:rPr>
          <w:rFonts w:cs="Times New Roman CYR"/>
          <w:bCs/>
          <w:iCs/>
          <w:color w:val="5F497A"/>
          <w:sz w:val="28"/>
          <w:szCs w:val="27"/>
        </w:rPr>
      </w:pPr>
    </w:p>
    <w:p w:rsidR="006C7D45" w:rsidRPr="006C7D45" w:rsidRDefault="006C7D45" w:rsidP="006C7D45">
      <w:pPr>
        <w:pStyle w:val="a3"/>
        <w:spacing w:before="0" w:beforeAutospacing="0" w:after="0" w:afterAutospacing="0" w:line="360" w:lineRule="auto"/>
        <w:jc w:val="center"/>
        <w:rPr>
          <w:sz w:val="28"/>
        </w:rPr>
      </w:pPr>
    </w:p>
    <w:p w:rsidR="006C7D45" w:rsidRDefault="001D4D26" w:rsidP="006C7D45">
      <w:pPr>
        <w:pStyle w:val="a3"/>
        <w:spacing w:before="0" w:beforeAutospacing="0" w:after="0" w:afterAutospacing="0" w:line="360" w:lineRule="auto"/>
        <w:ind w:firstLine="709"/>
        <w:jc w:val="center"/>
        <w:rPr>
          <w:rFonts w:cs="Times New Roman CYR"/>
          <w:bCs/>
          <w:iCs/>
          <w:sz w:val="28"/>
          <w:szCs w:val="27"/>
        </w:rPr>
      </w:pPr>
      <w:r w:rsidRPr="006C7D45">
        <w:rPr>
          <w:noProof/>
          <w:sz w:val="28"/>
        </w:rPr>
        <w:drawing>
          <wp:inline distT="0" distB="0" distL="0" distR="0" wp14:anchorId="2BEDE9FE" wp14:editId="613678B5">
            <wp:extent cx="5088799" cy="2702564"/>
            <wp:effectExtent l="0" t="0" r="0" b="2540"/>
            <wp:docPr id="17" name="Рисунок 17" descr="hello_html_m646e96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646e96f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143" cy="2704340"/>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БУМАГА</w:t>
      </w:r>
    </w:p>
    <w:p w:rsidR="001D4D26" w:rsidRPr="00665758" w:rsidRDefault="001D4D26" w:rsidP="006C7D45">
      <w:pPr>
        <w:pStyle w:val="a3"/>
        <w:spacing w:before="0" w:beforeAutospacing="0" w:after="0" w:afterAutospacing="0" w:line="360" w:lineRule="auto"/>
        <w:ind w:firstLine="709"/>
        <w:jc w:val="center"/>
        <w:rPr>
          <w:b/>
          <w:sz w:val="28"/>
        </w:rPr>
      </w:pPr>
      <w:r w:rsidRPr="00665758">
        <w:rPr>
          <w:b/>
          <w:noProof/>
          <w:sz w:val="28"/>
        </w:rPr>
        <w:drawing>
          <wp:inline distT="0" distB="0" distL="0" distR="0" wp14:anchorId="75F2B397" wp14:editId="7AE0B039">
            <wp:extent cx="2409825" cy="1762125"/>
            <wp:effectExtent l="0" t="0" r="9525" b="9525"/>
            <wp:docPr id="13" name="Рисунок 13" descr="hello_html_m670f6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70f63c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9825" cy="1762125"/>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
          <w:bCs/>
          <w:iCs/>
          <w:sz w:val="28"/>
          <w:szCs w:val="27"/>
        </w:rPr>
      </w:pP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006C7D45">
        <w:rPr>
          <w:rFonts w:cs="Times New Roman CYR"/>
          <w:b/>
          <w:bCs/>
          <w:iCs/>
          <w:sz w:val="28"/>
          <w:szCs w:val="27"/>
        </w:rPr>
        <w:t xml:space="preserve"> Тема </w:t>
      </w:r>
      <w:r w:rsidRPr="006C7D45">
        <w:rPr>
          <w:rFonts w:cs="Times New Roman CYR"/>
          <w:b/>
          <w:bCs/>
          <w:iCs/>
          <w:sz w:val="28"/>
          <w:szCs w:val="27"/>
        </w:rPr>
        <w:t>"Рвем бумагу"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дети рвут на мелкие кусочки разноцветную бумагу и делают из нее аппликацию.</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"Бумажные комочки" - познакомить детей с новым свойством бумаги - скатыванием.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учит детей делать из бумаги комочки, а потом из них коллективную аппликацию.</w:t>
      </w: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3.</w:t>
      </w:r>
      <w:r w:rsidR="006C7D45">
        <w:rPr>
          <w:rFonts w:cs="Times New Roman CYR"/>
          <w:b/>
          <w:bCs/>
          <w:iCs/>
          <w:sz w:val="28"/>
          <w:szCs w:val="27"/>
        </w:rPr>
        <w:t xml:space="preserve"> </w:t>
      </w:r>
      <w:r w:rsidRPr="006C7D45">
        <w:rPr>
          <w:rFonts w:cs="Times New Roman CYR"/>
          <w:b/>
          <w:bCs/>
          <w:iCs/>
          <w:sz w:val="28"/>
          <w:szCs w:val="27"/>
        </w:rPr>
        <w:t>Тема "Бумажные полоски"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раздают ножницы и половинку альбомного листа, потом показывают, как получить полоску при помощи ножниц. Вырезанные полоски можно использовать, чтобы узнать, есть ли на улице ветер.</w:t>
      </w:r>
    </w:p>
    <w:p w:rsidR="001D4D26" w:rsidRPr="006C7D45"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СНЕГ</w:t>
      </w:r>
    </w:p>
    <w:p w:rsidR="001D4D26" w:rsidRPr="00665758" w:rsidRDefault="001D4D26" w:rsidP="006C7D45">
      <w:pPr>
        <w:pStyle w:val="a3"/>
        <w:spacing w:before="0" w:beforeAutospacing="0" w:after="0" w:afterAutospacing="0" w:line="360" w:lineRule="auto"/>
        <w:ind w:firstLine="709"/>
        <w:jc w:val="center"/>
        <w:rPr>
          <w:b/>
          <w:sz w:val="28"/>
        </w:rPr>
      </w:pPr>
      <w:r w:rsidRPr="00665758">
        <w:rPr>
          <w:b/>
          <w:noProof/>
          <w:sz w:val="28"/>
        </w:rPr>
        <w:drawing>
          <wp:inline distT="0" distB="0" distL="0" distR="0" wp14:anchorId="1EB709B9" wp14:editId="6EFCCDA1">
            <wp:extent cx="2924175" cy="1657350"/>
            <wp:effectExtent l="0" t="0" r="9525" b="0"/>
            <wp:docPr id="12" name="Рисунок 12" descr="hello_html_m68c64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8c64cd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175" cy="1657350"/>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Pr="00665758">
        <w:rPr>
          <w:rFonts w:cs="Times New Roman CYR"/>
          <w:b/>
          <w:bCs/>
          <w:iCs/>
          <w:sz w:val="28"/>
          <w:szCs w:val="27"/>
        </w:rPr>
        <w:t>.</w:t>
      </w:r>
      <w:r w:rsidR="006C7D45" w:rsidRPr="00665758">
        <w:rPr>
          <w:rFonts w:cs="Times New Roman CYR"/>
          <w:b/>
          <w:bCs/>
          <w:iCs/>
          <w:sz w:val="28"/>
          <w:szCs w:val="27"/>
        </w:rPr>
        <w:t xml:space="preserve"> </w:t>
      </w:r>
      <w:r w:rsidRPr="00665758">
        <w:rPr>
          <w:rFonts w:cs="Times New Roman CYR"/>
          <w:b/>
          <w:bCs/>
          <w:iCs/>
          <w:sz w:val="28"/>
          <w:szCs w:val="27"/>
        </w:rPr>
        <w:t>Тема и цель: "Разные ножки топают по снежной дорожке" - научить детей получать четкие следы на снегу.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учит детей, как получить четкие следы на снегу. Взяв ребенка за руки, делает отпечаток его фигуры на ровном снегу. Показывает, как получить из снега различные фигуры.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"Ледяная горка" - показать детям, как делать горку для куклы.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при помощи детских лопаток воспитатель и дети делают горку из снега для куклы, потом поливают ее водой и наблюдают до конца прогулки, что происходит с горкой. Затем катают куклу с ледяной горки.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C7D45" w:rsidRPr="00665758">
        <w:rPr>
          <w:rFonts w:cs="Times New Roman CYR"/>
          <w:b/>
          <w:bCs/>
          <w:iCs/>
          <w:sz w:val="28"/>
          <w:szCs w:val="27"/>
        </w:rPr>
        <w:t xml:space="preserve"> </w:t>
      </w:r>
      <w:r w:rsidRPr="00665758">
        <w:rPr>
          <w:rFonts w:cs="Times New Roman CYR"/>
          <w:b/>
          <w:bCs/>
          <w:iCs/>
          <w:sz w:val="28"/>
          <w:szCs w:val="27"/>
        </w:rPr>
        <w:t>Тема и цель: "Снежный городок" - научить детей делать из снега колобки и большой дом.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лепит из снега колобок и предлагает детям слепить такой же. Потом показывает, как из маленьких колобков можно построить большой дом, который называется снежной крепостью.</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Цель: показать детям, как образуются следы на снегу.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на прогулке следы детей и воспитателя, птиц и животных.</w:t>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lastRenderedPageBreak/>
        <w:t>5.</w:t>
      </w:r>
      <w:r w:rsidR="006C7D45" w:rsidRPr="00665758">
        <w:rPr>
          <w:rFonts w:cs="Times New Roman CYR"/>
          <w:b/>
          <w:bCs/>
          <w:iCs/>
          <w:sz w:val="28"/>
          <w:szCs w:val="27"/>
        </w:rPr>
        <w:t xml:space="preserve"> </w:t>
      </w:r>
      <w:r w:rsidRPr="00665758">
        <w:rPr>
          <w:rFonts w:cs="Times New Roman CYR"/>
          <w:b/>
          <w:bCs/>
          <w:iCs/>
          <w:sz w:val="28"/>
          <w:szCs w:val="27"/>
        </w:rPr>
        <w:t>Тема и цель: "Разноцветные фигуры" - научить детей раскрашивать снежные фигуры.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прогулке воспитатель делает вместе с детьми фигурки из снега: снеговики, черепашки, колобки, снежный городок из маленьких комков снега. Помощник воспитателя выносит теплую подкрашенную воду в брызгалках, и дети раскрашивают водой фигурки из снега.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w:t>
      </w:r>
      <w:r w:rsidRPr="00665758">
        <w:rPr>
          <w:rFonts w:cs="Times New Roman CYR"/>
          <w:b/>
          <w:iCs/>
          <w:sz w:val="28"/>
          <w:szCs w:val="27"/>
        </w:rPr>
        <w:t xml:space="preserve"> </w:t>
      </w:r>
      <w:r w:rsidRPr="00665758">
        <w:rPr>
          <w:rFonts w:cs="Times New Roman CYR"/>
          <w:b/>
          <w:bCs/>
          <w:iCs/>
          <w:sz w:val="28"/>
          <w:szCs w:val="27"/>
        </w:rPr>
        <w:t>познакомить детей со свойствами снега, он лепится и состоит из снежинок.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с детьми, как падает снег. Он состоит из белоснежных красивых снежинок. Если снежинку взять в теплые руки, она превратится в капельку воды. Снег лепится, из него можно при помощи лопатки построить горку, и потом с горки на саночках покатать куклу.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познакомить с таянием снега.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прогулке набрать с детьми чашку или тазик снега и принести в группу. Потом понаблюдать, что происходит со снегом. Опустить в воду белую бумагу и рассмотреть, что талая вода мутная, поэтому снег есть нельзя, он грязный. Но талую воду любят комнатные растения. Полить этой водой растения.</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Pr="006C7D45" w:rsidRDefault="006C7D45"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МЫЛЬНЫЕ ПУЗЫРИ</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14:anchorId="04B01221" wp14:editId="71B42053">
            <wp:extent cx="3305175" cy="1733550"/>
            <wp:effectExtent l="0" t="0" r="0" b="0"/>
            <wp:docPr id="11" name="Рисунок 11" descr="hello_html_1ed888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ed8880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5175" cy="1733550"/>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Pr="00665758">
        <w:rPr>
          <w:rFonts w:cs="Times New Roman CYR"/>
          <w:b/>
          <w:bCs/>
          <w:iCs/>
          <w:sz w:val="28"/>
          <w:szCs w:val="27"/>
        </w:rPr>
        <w:t>.</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выполнять дыхательное упражнение для выдувания мыльных пузырей.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баночку с мыльным раствором и палочку для выдувания мыльных пузырей. Показывает детям, как нужно дуть, чтобы получились пузыри. Потом, выдувает пузыри, а дети их ловят.</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ВОДА</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14:anchorId="26491407" wp14:editId="5C921E64">
            <wp:extent cx="3609975" cy="1895475"/>
            <wp:effectExtent l="0" t="0" r="9525" b="9525"/>
            <wp:docPr id="10" name="Рисунок 10" descr="hello_html_63a9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3a977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9975" cy="189547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 Тема и цель: "Кораблики" - познакомить детей со свойствами плавающих предметов.</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 xml:space="preserve">воспитатель делает детям бумажные кораблики, а потом запускают их в лужи. Если это происходит в группе, то в таз с водой пускают плавающие и металлические игрушки, потом </w:t>
      </w:r>
      <w:proofErr w:type="gramStart"/>
      <w:r w:rsidRPr="006C7D45">
        <w:rPr>
          <w:rFonts w:cs="Times New Roman CYR"/>
          <w:sz w:val="28"/>
          <w:szCs w:val="27"/>
        </w:rPr>
        <w:t>наблюдают ,</w:t>
      </w:r>
      <w:proofErr w:type="gramEnd"/>
      <w:r w:rsidRPr="006C7D45">
        <w:rPr>
          <w:rFonts w:cs="Times New Roman CYR"/>
          <w:sz w:val="28"/>
          <w:szCs w:val="27"/>
        </w:rPr>
        <w:t xml:space="preserve"> что с ними происходит.</w:t>
      </w:r>
    </w:p>
    <w:p w:rsidR="001D4D26" w:rsidRPr="00665758" w:rsidRDefault="006C7D45"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 xml:space="preserve">2. </w:t>
      </w:r>
      <w:r w:rsidR="001D4D26" w:rsidRPr="00665758">
        <w:rPr>
          <w:rFonts w:cs="Times New Roman CYR"/>
          <w:b/>
          <w:bCs/>
          <w:iCs/>
          <w:sz w:val="28"/>
          <w:szCs w:val="27"/>
        </w:rPr>
        <w:t>Тема и цель: "Нырки" - познакомить детей со свойствами "ныряющих" игрушек.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раздают теннисные шарики и показывают, что с ними происходит, если их бросать в воду.</w:t>
      </w: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3.</w:t>
      </w:r>
      <w:r w:rsidR="006C7D45">
        <w:rPr>
          <w:rFonts w:cs="Times New Roman CYR"/>
          <w:b/>
          <w:bCs/>
          <w:iCs/>
          <w:sz w:val="28"/>
          <w:szCs w:val="27"/>
        </w:rPr>
        <w:t xml:space="preserve"> </w:t>
      </w:r>
      <w:r w:rsidRPr="006C7D45">
        <w:rPr>
          <w:rFonts w:cs="Times New Roman CYR"/>
          <w:b/>
          <w:bCs/>
          <w:iCs/>
          <w:sz w:val="28"/>
          <w:szCs w:val="27"/>
        </w:rPr>
        <w:t>Тема: "Буруны"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каждый ребенок получает пластиковый стакан и трубочку для коктейля. Воспитатель показывает, как получить буруны в стакане.</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 xml:space="preserve">Тема и цель: "Пена" - научить детей делать пену из шампуня. </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 таз наливают теплую воду, потом добавляют шампунь. Взбивая руками воду, получают пену. В такой воде можно купать куклу.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C7D45" w:rsidRPr="00665758">
        <w:rPr>
          <w:rFonts w:cs="Times New Roman CYR"/>
          <w:b/>
          <w:bCs/>
          <w:iCs/>
          <w:sz w:val="28"/>
          <w:szCs w:val="27"/>
        </w:rPr>
        <w:t xml:space="preserve"> </w:t>
      </w:r>
      <w:r w:rsidRPr="00665758">
        <w:rPr>
          <w:rFonts w:cs="Times New Roman CYR"/>
          <w:b/>
          <w:bCs/>
          <w:iCs/>
          <w:sz w:val="28"/>
          <w:szCs w:val="27"/>
        </w:rPr>
        <w:t>Тема и цель: "Соберем водичку" - научить детей пользоваться губкой для сбора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lastRenderedPageBreak/>
        <w:t xml:space="preserve">Содержание и оборудование: </w:t>
      </w:r>
      <w:r w:rsidRPr="006C7D45">
        <w:rPr>
          <w:rFonts w:cs="Times New Roman CYR"/>
          <w:sz w:val="28"/>
          <w:szCs w:val="27"/>
        </w:rPr>
        <w:t>каждому ребенку дается разноцветная губка. Воспитатель закрепляет знания детей о цвете на губках, потом показывает, как можно собирать воду со стола в таз при помощи губки.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 познакомить детей со свойствами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приносит в группу большую чашку, наливает в неё воду и предлагает детям потрогать ее. Затем он говорит, что в воде хорошо плавают рыбки, уточки, и предлагает детям опустить эти игрушки в воду, подуть, чтобы появились волны, и уточки с рыбками поплыли.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сачком для вылавливания игрушек из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раздает детям рыбок и предлагает опустить их в чашку, чтобы рыбки поплавали. Затем показывает детям, как надо ловить рыбок сачком, приговаривая: "</w:t>
      </w:r>
      <w:proofErr w:type="spellStart"/>
      <w:r w:rsidRPr="006C7D45">
        <w:rPr>
          <w:rFonts w:cs="Times New Roman CYR"/>
          <w:sz w:val="28"/>
          <w:szCs w:val="27"/>
        </w:rPr>
        <w:t>Ловись</w:t>
      </w:r>
      <w:proofErr w:type="spellEnd"/>
      <w:r w:rsidRPr="006C7D45">
        <w:rPr>
          <w:rFonts w:cs="Times New Roman CYR"/>
          <w:sz w:val="28"/>
          <w:szCs w:val="27"/>
        </w:rPr>
        <w:t>, рыбка, большая и маленькая". Повторяет 4 - 5 раз, затем раздает детям сачки и предлагает им самостоятельно ловить рыбок.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8.</w:t>
      </w:r>
      <w:r w:rsidR="006C7D45" w:rsidRPr="00665758">
        <w:rPr>
          <w:rFonts w:cs="Times New Roman CYR"/>
          <w:b/>
          <w:bCs/>
          <w:iCs/>
          <w:sz w:val="28"/>
          <w:szCs w:val="27"/>
        </w:rPr>
        <w:t xml:space="preserve"> </w:t>
      </w:r>
      <w:r w:rsidRPr="00665758">
        <w:rPr>
          <w:rFonts w:cs="Times New Roman CYR"/>
          <w:b/>
          <w:bCs/>
          <w:iCs/>
          <w:sz w:val="28"/>
          <w:szCs w:val="27"/>
        </w:rPr>
        <w:t>Цель: уточнить представления детей, что в помещении вода льется из крана струей вниз.</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 xml:space="preserve">это наблюдение делается тогда, когда дети моют руки. Каждый раз воспитатель уточняет, что вода чистая, прозрачная и льется из крана для того, чтобы дети могли чисто помыть руки. При этом воспитатель проговаривает </w:t>
      </w:r>
      <w:proofErr w:type="spellStart"/>
      <w:r w:rsidRPr="006C7D45">
        <w:rPr>
          <w:rFonts w:cs="Times New Roman CYR"/>
          <w:sz w:val="28"/>
          <w:szCs w:val="27"/>
        </w:rPr>
        <w:t>потешки</w:t>
      </w:r>
      <w:proofErr w:type="spellEnd"/>
      <w:r w:rsidRPr="006C7D45">
        <w:rPr>
          <w:rFonts w:cs="Times New Roman CYR"/>
          <w:sz w:val="28"/>
          <w:szCs w:val="27"/>
        </w:rPr>
        <w:t xml:space="preserve"> про воду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9.</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черпаком для доставания шариков из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бросает в чашку, наполненную наполовину водой, шарик и показывает, как его выловить черпаком. Повторяет свои действия несколько раз. Потом раздает детям чашки с водой, предлагает бросить в них шарики и самостоятельно выловить их черпачком. Детям надо напомнить, что делать это нужно аккуратно, чтобы не разбрызгать воду.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lastRenderedPageBreak/>
        <w:t>10.</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мыть посуду для кукол.</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с детьми наблюдает, как помощник воспитателя моет посуду, потом спрашивает, какая вода у неё в раковине. Помощник рассказывает, как теплая вода ей помогает делать посуду чистой. Затем воспитатель наливает в чашку теплой воды и показывает, как надо мыть посуду для кукол. Потом поручает это детям. напоминает, что делать это надо аккуратно.</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11.</w:t>
      </w:r>
      <w:r w:rsidR="006C7D45" w:rsidRPr="00665758">
        <w:rPr>
          <w:rFonts w:cs="Times New Roman CYR"/>
          <w:b/>
          <w:bCs/>
          <w:iCs/>
          <w:sz w:val="28"/>
          <w:szCs w:val="27"/>
        </w:rPr>
        <w:t xml:space="preserve"> </w:t>
      </w:r>
      <w:r w:rsidRPr="00665758">
        <w:rPr>
          <w:rFonts w:cs="Times New Roman CYR"/>
          <w:b/>
          <w:bCs/>
          <w:iCs/>
          <w:sz w:val="28"/>
          <w:szCs w:val="27"/>
        </w:rPr>
        <w:t>Цель: знакомство детей с разноцветной водой.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воспитателя несколько баночек с прозрачной водой и крышечек с разноцветной гуашью. при помощи пипетки в баночки по очереди капается разведенная гуашь, и дети наблюдают как вода меняет окраску - превращается из прозрачной в разноцветную. Воспитатель бросает в окрашенную воду маленький предмет и его не видно. Делается вывод, что окрашенная вода не прозрачна.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12.</w:t>
      </w:r>
      <w:r w:rsidR="006C7D45" w:rsidRPr="00665758">
        <w:rPr>
          <w:rFonts w:cs="Times New Roman CYR"/>
          <w:b/>
          <w:bCs/>
          <w:iCs/>
          <w:sz w:val="28"/>
          <w:szCs w:val="27"/>
        </w:rPr>
        <w:t xml:space="preserve"> </w:t>
      </w:r>
      <w:r w:rsidRPr="00665758">
        <w:rPr>
          <w:rFonts w:cs="Times New Roman CYR"/>
          <w:b/>
          <w:bCs/>
          <w:iCs/>
          <w:sz w:val="28"/>
          <w:szCs w:val="27"/>
        </w:rPr>
        <w:t>Цель: научить</w:t>
      </w:r>
      <w:r w:rsidRPr="00665758">
        <w:rPr>
          <w:rFonts w:cs="Times New Roman CYR"/>
          <w:b/>
          <w:iCs/>
          <w:sz w:val="28"/>
          <w:szCs w:val="27"/>
        </w:rPr>
        <w:t xml:space="preserve"> </w:t>
      </w:r>
      <w:r w:rsidRPr="00665758">
        <w:rPr>
          <w:rFonts w:cs="Times New Roman CYR"/>
          <w:b/>
          <w:bCs/>
          <w:iCs/>
          <w:sz w:val="28"/>
          <w:szCs w:val="27"/>
        </w:rPr>
        <w:t>детей из цветной воды получать разноцветные льдинки.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полученную разноцветную воду берут на прогулку и выливают в формочки. В конце прогулки воспитатель показывает детям, какие разноцветные льдинки получились из воды.</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Pr="006C7D45" w:rsidRDefault="006C7D45"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ПЕСОК</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14:anchorId="04C7C796" wp14:editId="7F407751">
            <wp:extent cx="3914775" cy="1809750"/>
            <wp:effectExtent l="0" t="0" r="9525" b="0"/>
            <wp:docPr id="9" name="Рисунок 9" descr="hello_html_17b7d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7b7d6d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4775" cy="1809750"/>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center"/>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C7D45" w:rsidRPr="00665758">
        <w:rPr>
          <w:rFonts w:cs="Times New Roman CYR"/>
          <w:b/>
          <w:bCs/>
          <w:iCs/>
          <w:sz w:val="28"/>
          <w:szCs w:val="27"/>
        </w:rPr>
        <w:t xml:space="preserve"> </w:t>
      </w:r>
      <w:r w:rsidRPr="00665758">
        <w:rPr>
          <w:rFonts w:cs="Times New Roman CYR"/>
          <w:b/>
          <w:bCs/>
          <w:iCs/>
          <w:sz w:val="28"/>
          <w:szCs w:val="27"/>
        </w:rPr>
        <w:t xml:space="preserve">Тема и цель: </w:t>
      </w:r>
      <w:r w:rsidRPr="00665758">
        <w:rPr>
          <w:rFonts w:cs="Times New Roman CYR"/>
          <w:b/>
          <w:iCs/>
          <w:sz w:val="28"/>
          <w:szCs w:val="27"/>
        </w:rPr>
        <w:t>"</w:t>
      </w:r>
      <w:r w:rsidRPr="00665758">
        <w:rPr>
          <w:rFonts w:cs="Times New Roman CYR"/>
          <w:b/>
          <w:bCs/>
          <w:iCs/>
          <w:sz w:val="28"/>
          <w:szCs w:val="27"/>
        </w:rPr>
        <w:t>Я пеку, пеку, пеку деткам всем по колобку" - экспериментируем с мокрым песком.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детей разнообразные формочки, ведерки и совочки. Воспитатель предлагает слепить пирожки разной формы.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"Сыпучий песок" - экспериментируем с сухим песком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предлагает испечь пирожки из сухого песка. Что происходит? Предлагает взять песок в руки и просыпать его струйкой. Потом раздает детям кулечки с дыркой и предлагает сыпать из них песок, можно рисовать струйкой песка.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C7D45" w:rsidRPr="00665758">
        <w:rPr>
          <w:rFonts w:cs="Times New Roman CYR"/>
          <w:b/>
          <w:bCs/>
          <w:iCs/>
          <w:sz w:val="28"/>
          <w:szCs w:val="27"/>
        </w:rPr>
        <w:t xml:space="preserve"> </w:t>
      </w:r>
      <w:r w:rsidRPr="00665758">
        <w:rPr>
          <w:rFonts w:cs="Times New Roman CYR"/>
          <w:b/>
          <w:bCs/>
          <w:iCs/>
          <w:sz w:val="28"/>
          <w:szCs w:val="27"/>
        </w:rPr>
        <w:t>Тема и цель: научить детей получать разноцветный песок.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приготовить гуашь, разведенную водой, и светлый песок. Показать детям, что можно красить не только бумагу, но и песок.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Цель: знакомство со свойствами песка.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Содержание и оборудование:</w:t>
      </w:r>
      <w:r w:rsidRPr="006C7D45">
        <w:rPr>
          <w:rFonts w:cs="Times New Roman CYR"/>
          <w:sz w:val="28"/>
          <w:szCs w:val="27"/>
        </w:rPr>
        <w:t xml:space="preserve"> Воспитатель ставит мельницу в пустую миску, совочком сыплет песок на лопасти.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 xml:space="preserve">воспитатель показывает детям, как насыпать совочком увлажненный песок в ведерко. Песок тут же можно </w:t>
      </w:r>
      <w:r w:rsidRPr="006C7D45">
        <w:rPr>
          <w:rFonts w:cs="Times New Roman CYR"/>
          <w:sz w:val="28"/>
          <w:szCs w:val="27"/>
        </w:rPr>
        <w:lastRenderedPageBreak/>
        <w:t>высыпать. Можно носить песок по участку, потом высыпать в песочницу или предложить детям перенести на соседний участок.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 научить</w:t>
      </w:r>
      <w:r w:rsidRPr="00665758">
        <w:rPr>
          <w:rFonts w:cs="Times New Roman CYR"/>
          <w:b/>
          <w:iCs/>
          <w:sz w:val="28"/>
          <w:szCs w:val="27"/>
        </w:rPr>
        <w:t xml:space="preserve"> </w:t>
      </w:r>
      <w:r w:rsidRPr="00665758">
        <w:rPr>
          <w:rFonts w:cs="Times New Roman CYR"/>
          <w:b/>
          <w:bCs/>
          <w:iCs/>
          <w:sz w:val="28"/>
          <w:szCs w:val="27"/>
        </w:rPr>
        <w:t>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совочек и копает им увлажненный песок. Затем дает детям по совочку и предлагает копать песок, насыпать его в кучки, рыть канавки, разглаживать неровности на песке. Все это происходит под непосредственным руководством воспитателя.</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продолжить обучение детей практическим действиям в песке с новыми игрушками.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деревянную палочку и ставит ее в увлажненный песок, затем деревянным молоточком вбивает ее в песок. Потом дает каждому ребенку палочки и предлагает построить заборчик.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8.</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раздает детям совочки и предлагает копать песок. Затем раздает детям формочки и предлагает испечь пирожки для куклы. показывает детям, как это сделать: зачерпывает влажный песок совком и накладывает его в формочку, кладет на доску или бордюр песочницы, придерживая формочку рукой, стучит по формочке совочком, потом снимает форму. пирожок готов. Показывает детям это действие 4- 5 раз, затем предлагает сделать пирожок самостоятельно.</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9.</w:t>
      </w:r>
      <w:r w:rsidR="006C7D45" w:rsidRPr="00665758">
        <w:rPr>
          <w:rFonts w:cs="Times New Roman CYR"/>
          <w:b/>
          <w:bCs/>
          <w:iCs/>
          <w:sz w:val="28"/>
          <w:szCs w:val="27"/>
        </w:rPr>
        <w:t xml:space="preserve"> </w:t>
      </w:r>
      <w:r w:rsidRPr="00665758">
        <w:rPr>
          <w:rFonts w:cs="Times New Roman CYR"/>
          <w:b/>
          <w:bCs/>
          <w:iCs/>
          <w:sz w:val="28"/>
          <w:szCs w:val="27"/>
        </w:rPr>
        <w:t>Цель: знакомство</w:t>
      </w:r>
      <w:r w:rsidRPr="00665758">
        <w:rPr>
          <w:rFonts w:cs="Times New Roman CYR"/>
          <w:b/>
          <w:iCs/>
          <w:sz w:val="28"/>
          <w:szCs w:val="27"/>
        </w:rPr>
        <w:t xml:space="preserve"> </w:t>
      </w:r>
      <w:r w:rsidRPr="00665758">
        <w:rPr>
          <w:rFonts w:cs="Times New Roman CYR"/>
          <w:b/>
          <w:bCs/>
          <w:iCs/>
          <w:sz w:val="28"/>
          <w:szCs w:val="27"/>
        </w:rPr>
        <w:t>детей со свойствами сухого песка.</w:t>
      </w:r>
    </w:p>
    <w:p w:rsidR="001D4D26"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ставит мельницу в пустую мисочку, совочком сыплет сухой песок на лопасти мельницы и наблюдает с детьми, что происходит с песком. Затем предлагает взять сухой песок в руку и слепить лепешку. Что происходит? Потом предлагает сделать из сухого песка пирожок для куклы - он рассыпается.</w:t>
      </w:r>
    </w:p>
    <w:p w:rsidR="006C7D45" w:rsidRPr="006C7D45" w:rsidRDefault="006C7D45"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center"/>
        <w:rPr>
          <w:b/>
          <w:sz w:val="28"/>
        </w:rPr>
      </w:pPr>
      <w:r w:rsidRPr="006C7D45">
        <w:rPr>
          <w:rFonts w:cs="Times New Roman CYR"/>
          <w:b/>
          <w:bCs/>
          <w:iCs/>
          <w:sz w:val="28"/>
          <w:szCs w:val="27"/>
        </w:rPr>
        <w:lastRenderedPageBreak/>
        <w:t>ТЕМА ОПЫТОВ: СОЛНЦЕ</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14:anchorId="4D387F25" wp14:editId="0B729B8A">
            <wp:extent cx="3324225" cy="2181225"/>
            <wp:effectExtent l="0" t="0" r="9525" b="9525"/>
            <wp:docPr id="8" name="Рисунок 8" descr="hello_html_2a10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a10489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4225" cy="218122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Тема и цель: "Солнечные зайчики" - научить детей играть с солнечными зайчиками.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вынести в солнечный день на участок зеркало и научить детей, как пускать солнечного зайчика. Организовать игры с солнечным зайчиком.</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Тема и цель: "Тень" - познакомить детей со свойством солнечного света.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рассказать детям, как возникает тень, понаблюдать за движением тени.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sidRPr="00665758">
        <w:rPr>
          <w:rFonts w:cs="Times New Roman CYR"/>
          <w:b/>
          <w:bCs/>
          <w:iCs/>
          <w:sz w:val="28"/>
          <w:szCs w:val="27"/>
        </w:rPr>
        <w:t xml:space="preserve"> </w:t>
      </w:r>
      <w:r w:rsidRPr="00665758">
        <w:rPr>
          <w:rFonts w:cs="Times New Roman CYR"/>
          <w:b/>
          <w:bCs/>
          <w:iCs/>
          <w:sz w:val="28"/>
          <w:szCs w:val="27"/>
        </w:rPr>
        <w:t>Тема и цель: "Разноцветные стекляшки" - познакомить детей со свойствами прозрачного стекла.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раздать детям разноцветные стеклышки и понаблюдать через них, как меняется окружающий мир.</w:t>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ТКАНЬ</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14:anchorId="46C5C297" wp14:editId="2BC7034F">
            <wp:extent cx="2600325" cy="2114550"/>
            <wp:effectExtent l="0" t="0" r="9525" b="0"/>
            <wp:docPr id="7" name="Рисунок 7" descr="hello_html_6cdb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cdb976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0325" cy="211455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объяснить детям, что ткань состоит из ниточек.</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розданы кусочки ткани, и воспитатель на своей салфетке показывает, что ткань состоит из ниточек, вытягивает несколько, потом предлагает детям сделать то же самое.</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Цель: показать детям, что ткань можно красить.</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воспитателя и детей белые или однотонные не яркие салфетки. А кукле нужно сделать красивую салфетку в горошек. Горошинки им можно нарисовать краской, и воспитатель показывает, как это сделать.</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ВЕТЕР</w:t>
      </w:r>
    </w:p>
    <w:p w:rsidR="001D4D26" w:rsidRPr="00665758" w:rsidRDefault="001D4D26" w:rsidP="00665758">
      <w:pPr>
        <w:pStyle w:val="a3"/>
        <w:spacing w:before="0" w:beforeAutospacing="0" w:after="0" w:afterAutospacing="0" w:line="360" w:lineRule="auto"/>
        <w:ind w:firstLine="709"/>
        <w:jc w:val="center"/>
        <w:rPr>
          <w:b/>
          <w:sz w:val="28"/>
        </w:rPr>
      </w:pPr>
      <w:r w:rsidRPr="00665758">
        <w:rPr>
          <w:b/>
          <w:noProof/>
          <w:sz w:val="28"/>
        </w:rPr>
        <w:drawing>
          <wp:inline distT="0" distB="0" distL="0" distR="0" wp14:anchorId="5A362CAC" wp14:editId="6B5CACF5">
            <wp:extent cx="2047875" cy="1943100"/>
            <wp:effectExtent l="0" t="0" r="9525" b="0"/>
            <wp:docPr id="6" name="Рисунок 6" descr="hello_html_7b21c7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7b21c76b.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875" cy="194310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Цель: познакомить детей с движением воздуха</w:t>
      </w:r>
      <w:r w:rsidRPr="00665758">
        <w:rPr>
          <w:rFonts w:cs="Times New Roman CYR"/>
          <w:b/>
          <w:iCs/>
          <w:sz w:val="28"/>
          <w:szCs w:val="27"/>
        </w:rPr>
        <w:t>.</w:t>
      </w:r>
    </w:p>
    <w:p w:rsidR="001D4D26" w:rsidRPr="00665758"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взять лист бумаги и помахать у детей перед лицом. Вы почувствовали холодок - это ветер. Есть такая игрушка - бумажная мельница, которую ветер приведет в движение, когда вы будете бежать. Раздать детям эти игрушки и понаблюдать, как мельницы закрутились.</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Pr>
          <w:rFonts w:cs="Times New Roman CYR"/>
          <w:b/>
          <w:bCs/>
          <w:iCs/>
          <w:sz w:val="28"/>
          <w:szCs w:val="27"/>
        </w:rPr>
        <w:t xml:space="preserve"> </w:t>
      </w:r>
      <w:r w:rsidRPr="00665758">
        <w:rPr>
          <w:rFonts w:cs="Times New Roman CYR"/>
          <w:b/>
          <w:bCs/>
          <w:iCs/>
          <w:sz w:val="28"/>
          <w:szCs w:val="27"/>
        </w:rPr>
        <w:t>Цель: игры с султанчиками.</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 ветреную погоду дать детям поиграть с султанчиками, а можно помахать ими и появится ветерок.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Pr>
          <w:rFonts w:cs="Times New Roman CYR"/>
          <w:b/>
          <w:bCs/>
          <w:iCs/>
          <w:sz w:val="28"/>
          <w:szCs w:val="27"/>
        </w:rPr>
        <w:t xml:space="preserve"> </w:t>
      </w:r>
      <w:r w:rsidRPr="00665758">
        <w:rPr>
          <w:rFonts w:cs="Times New Roman CYR"/>
          <w:b/>
          <w:bCs/>
          <w:iCs/>
          <w:sz w:val="28"/>
          <w:szCs w:val="27"/>
        </w:rPr>
        <w:t>Тема и цель: "Игрушка - вертушка" - познакомить детей со свойством ветра - приводить в движение легкие предметы.</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сделать с детьми игрушки - вертушки и показать, как их приводить в движение при помощи ветра.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65758">
        <w:rPr>
          <w:rFonts w:cs="Times New Roman CYR"/>
          <w:b/>
          <w:bCs/>
          <w:iCs/>
          <w:sz w:val="28"/>
          <w:szCs w:val="27"/>
        </w:rPr>
        <w:t xml:space="preserve"> </w:t>
      </w:r>
      <w:r w:rsidRPr="00665758">
        <w:rPr>
          <w:rFonts w:cs="Times New Roman CYR"/>
          <w:b/>
          <w:bCs/>
          <w:iCs/>
          <w:sz w:val="28"/>
          <w:szCs w:val="27"/>
        </w:rPr>
        <w:t>Тема и цель: "Ветер по морю гуляет"</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научить детей делать кораблики и з скорлупы грецкого ореха и отправлять их в плавание при помощи ветра.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65758">
        <w:rPr>
          <w:rFonts w:cs="Times New Roman CYR"/>
          <w:b/>
          <w:bCs/>
          <w:iCs/>
          <w:sz w:val="28"/>
          <w:szCs w:val="27"/>
        </w:rPr>
        <w:t xml:space="preserve"> </w:t>
      </w:r>
      <w:r w:rsidRPr="00665758">
        <w:rPr>
          <w:rFonts w:cs="Times New Roman CYR"/>
          <w:b/>
          <w:bCs/>
          <w:iCs/>
          <w:sz w:val="28"/>
          <w:szCs w:val="27"/>
        </w:rPr>
        <w:t>Тема и цель: "Ветер и семена"</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участке рассмотреть с детьми крылатки клена и ясеня. Почему семена имеют такую форму? Предложить положить семена на ладонь и подуть на них. Что с ними происходит?</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65758">
        <w:rPr>
          <w:rFonts w:cs="Times New Roman CYR"/>
          <w:b/>
          <w:bCs/>
          <w:iCs/>
          <w:sz w:val="28"/>
          <w:szCs w:val="27"/>
        </w:rPr>
        <w:t xml:space="preserve"> </w:t>
      </w:r>
      <w:r w:rsidRPr="00665758">
        <w:rPr>
          <w:rFonts w:cs="Times New Roman CYR"/>
          <w:b/>
          <w:bCs/>
          <w:iCs/>
          <w:sz w:val="28"/>
          <w:szCs w:val="27"/>
        </w:rPr>
        <w:t>Тема и цель: "Ветряные мельницы"</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lastRenderedPageBreak/>
        <w:t xml:space="preserve">Содержание и оборудование: </w:t>
      </w:r>
      <w:r w:rsidRPr="006C7D45">
        <w:rPr>
          <w:rFonts w:cs="Times New Roman CYR"/>
          <w:sz w:val="28"/>
          <w:szCs w:val="27"/>
        </w:rPr>
        <w:t>Показать детям картину ветряной мельницы, расспросить, знают ли они, для чего нужны мельницы? Рассказать, как люди используют ветер для своих нужд. Изготовить совместно с детьми макет ветряной мельницы.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65758">
        <w:rPr>
          <w:rFonts w:cs="Times New Roman CYR"/>
          <w:b/>
          <w:bCs/>
          <w:iCs/>
          <w:sz w:val="28"/>
          <w:szCs w:val="27"/>
        </w:rPr>
        <w:t xml:space="preserve"> </w:t>
      </w:r>
      <w:r w:rsidRPr="00665758">
        <w:rPr>
          <w:rFonts w:cs="Times New Roman CYR"/>
          <w:b/>
          <w:bCs/>
          <w:iCs/>
          <w:sz w:val="28"/>
          <w:szCs w:val="27"/>
        </w:rPr>
        <w:t>Тема и цель: "Пугало"</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рассказывает, как он увидел у соседей на даче пугало, на котором висели легкие банки и ленточки. Как вы думаете, для чего висят на пугале эти предметы? Потом предлагает поэкспериментировать с такими предметами на улице, когда дует ветер.</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КАМЕШКИ</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14:anchorId="4C4B25B1" wp14:editId="79F1D5DB">
            <wp:extent cx="2750770" cy="1752600"/>
            <wp:effectExtent l="0" t="0" r="0" b="0"/>
            <wp:docPr id="5" name="Рисунок 5" descr="hello_html_mb04d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b04d47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0770" cy="175260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познакомить детей с камешками.</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какого они цвета, какие на ощупь. Постучать о камешек, слушать издаваемый звук. Определить на ощупь твердый он или мягкий. Из камешков можно построить заборчик.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Цель:</w:t>
      </w:r>
      <w:r w:rsidRPr="00665758">
        <w:rPr>
          <w:rFonts w:cs="Times New Roman CYR"/>
          <w:b/>
          <w:iCs/>
          <w:sz w:val="28"/>
          <w:szCs w:val="27"/>
        </w:rPr>
        <w:t xml:space="preserve"> </w:t>
      </w:r>
      <w:r w:rsidRPr="00665758">
        <w:rPr>
          <w:rFonts w:cs="Times New Roman CYR"/>
          <w:b/>
          <w:bCs/>
          <w:iCs/>
          <w:sz w:val="28"/>
          <w:szCs w:val="27"/>
        </w:rPr>
        <w:t>плавают или тонут?</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налить в таз воду и опустить несколько предметов среди них и камешки. Плавают ли камешки? А какой цвет у сухих и мокрых камешков?</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sidRPr="00665758">
        <w:rPr>
          <w:rFonts w:cs="Times New Roman CYR"/>
          <w:b/>
          <w:bCs/>
          <w:iCs/>
          <w:sz w:val="28"/>
          <w:szCs w:val="27"/>
        </w:rPr>
        <w:t xml:space="preserve"> </w:t>
      </w:r>
      <w:r w:rsidRPr="00665758">
        <w:rPr>
          <w:rFonts w:cs="Times New Roman CYR"/>
          <w:b/>
          <w:bCs/>
          <w:iCs/>
          <w:sz w:val="28"/>
          <w:szCs w:val="27"/>
        </w:rPr>
        <w:t xml:space="preserve">Цель: </w:t>
      </w:r>
      <w:proofErr w:type="spellStart"/>
      <w:r w:rsidRPr="00665758">
        <w:rPr>
          <w:rFonts w:cs="Times New Roman CYR"/>
          <w:b/>
          <w:bCs/>
          <w:iCs/>
          <w:sz w:val="28"/>
          <w:szCs w:val="27"/>
        </w:rPr>
        <w:t>шумелки</w:t>
      </w:r>
      <w:proofErr w:type="spellEnd"/>
      <w:r w:rsidRPr="00665758">
        <w:rPr>
          <w:rFonts w:cs="Times New Roman CYR"/>
          <w:b/>
          <w:bCs/>
          <w:iCs/>
          <w:sz w:val="28"/>
          <w:szCs w:val="27"/>
        </w:rPr>
        <w:t>.</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положить камешки в деревянную коробку и потрясти ее, потом в банку от кофе и тоже потрясти. Послушать, какой звук издают камешки.</w:t>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МАГНИТ</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14:anchorId="29202C8D" wp14:editId="5259EBBF">
            <wp:extent cx="3405722" cy="2105025"/>
            <wp:effectExtent l="0" t="0" r="4445" b="0"/>
            <wp:docPr id="4" name="Рисунок 4" descr="hello_html_e6542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e65423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05722" cy="210502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познакомить детей с магнитом и его свойством притягивания металлических предметов.</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магнит и подносит его к разным игрушкам, дети наблюдают за его действиями. Затем дает детям попробовать, как магнит притягивает металлические предметы. Воспитатель показывает, как при помощи магнита можно собрать мелкие металлические предметы. Не забывайте про технику безопасности!</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ЗЕРКАЛО</w:t>
      </w:r>
    </w:p>
    <w:p w:rsidR="001D4D26" w:rsidRPr="00665758" w:rsidRDefault="001D4D26" w:rsidP="00665758">
      <w:pPr>
        <w:pStyle w:val="a3"/>
        <w:spacing w:before="0" w:beforeAutospacing="0" w:after="0" w:afterAutospacing="0" w:line="360" w:lineRule="auto"/>
        <w:ind w:firstLine="709"/>
        <w:jc w:val="center"/>
        <w:rPr>
          <w:b/>
          <w:sz w:val="28"/>
        </w:rPr>
      </w:pPr>
      <w:r w:rsidRPr="00665758">
        <w:rPr>
          <w:b/>
          <w:noProof/>
          <w:sz w:val="28"/>
        </w:rPr>
        <w:drawing>
          <wp:inline distT="0" distB="0" distL="0" distR="0" wp14:anchorId="06B9BFF3" wp14:editId="1F0592BD">
            <wp:extent cx="3943350" cy="1819275"/>
            <wp:effectExtent l="0" t="0" r="0" b="9525"/>
            <wp:docPr id="3" name="Рисунок 3" descr="hello_html_m779d5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779d598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43350" cy="1819275"/>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Тема и цель: "Солнечные зайчики"</w:t>
      </w:r>
    </w:p>
    <w:p w:rsidR="001D4D26" w:rsidRPr="00665758" w:rsidRDefault="001D4D26" w:rsidP="00665758">
      <w:pPr>
        <w:pStyle w:val="a3"/>
        <w:spacing w:before="0" w:beforeAutospacing="0" w:after="0" w:afterAutospacing="0" w:line="360" w:lineRule="auto"/>
        <w:ind w:firstLine="709"/>
        <w:jc w:val="both"/>
        <w:rPr>
          <w:b/>
          <w:sz w:val="28"/>
        </w:rPr>
      </w:pPr>
      <w:r w:rsidRPr="006C7D45">
        <w:rPr>
          <w:rFonts w:cs="Times New Roman CYR"/>
          <w:bCs/>
          <w:iCs/>
          <w:sz w:val="28"/>
          <w:szCs w:val="27"/>
        </w:rPr>
        <w:t xml:space="preserve">Содержание и оборудование: </w:t>
      </w:r>
      <w:r w:rsidRPr="006C7D45">
        <w:rPr>
          <w:rFonts w:cs="Times New Roman CYR"/>
          <w:sz w:val="28"/>
          <w:szCs w:val="27"/>
        </w:rPr>
        <w:t>каждому ребенку дать зеркальце и помочь получить солнечного зайчика.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Pr>
          <w:rFonts w:cs="Times New Roman CYR"/>
          <w:b/>
          <w:bCs/>
          <w:iCs/>
          <w:sz w:val="28"/>
          <w:szCs w:val="27"/>
        </w:rPr>
        <w:t xml:space="preserve"> </w:t>
      </w:r>
      <w:r w:rsidRPr="00665758">
        <w:rPr>
          <w:rFonts w:cs="Times New Roman CYR"/>
          <w:b/>
          <w:bCs/>
          <w:iCs/>
          <w:sz w:val="28"/>
          <w:szCs w:val="27"/>
        </w:rPr>
        <w:t>Тема и цель: "Что находится в зеркале"</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ребенок смотрит в зеркало, а воспитатель спрашивает у него, что находится в зеркале справа, слева, вверху и что он видит внизу зеркала?</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ИГРЫ С ТЕНЬЮ</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14:anchorId="2B20404C" wp14:editId="0F4F6A0C">
            <wp:extent cx="3409950" cy="2085975"/>
            <wp:effectExtent l="0" t="0" r="0" b="9525"/>
            <wp:docPr id="2" name="Рисунок 2" descr="hello_html_3dee4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3dee401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9950" cy="2085975"/>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Тема и цель: игра "Угадай, что это?"</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 Тема и цель: "Театр теней"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детям персонажей сказки, а дети озвучивают героев.</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 Тема и цель: "Угадай, какой предмет?"</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предмет, а дети по тени узнают, что это.</w:t>
      </w:r>
    </w:p>
    <w:p w:rsidR="001D4D26" w:rsidRPr="006C7D45" w:rsidRDefault="001D4D26" w:rsidP="00665758">
      <w:pPr>
        <w:pStyle w:val="a3"/>
        <w:spacing w:before="0" w:beforeAutospacing="0" w:after="0" w:afterAutospacing="0" w:line="360" w:lineRule="auto"/>
        <w:jc w:val="both"/>
        <w:rPr>
          <w:sz w:val="28"/>
        </w:rPr>
      </w:pPr>
    </w:p>
    <w:p w:rsidR="00665758" w:rsidRDefault="00665758" w:rsidP="00665758">
      <w:pPr>
        <w:pStyle w:val="a3"/>
        <w:spacing w:before="0" w:beforeAutospacing="0" w:after="0" w:afterAutospacing="0" w:line="360" w:lineRule="auto"/>
        <w:ind w:firstLine="709"/>
        <w:jc w:val="center"/>
        <w:rPr>
          <w:bCs/>
          <w:iCs/>
          <w:color w:val="5F497A"/>
          <w:sz w:val="28"/>
          <w:szCs w:val="52"/>
        </w:rPr>
      </w:pPr>
      <w:r w:rsidRPr="006C7D45">
        <w:rPr>
          <w:noProof/>
          <w:sz w:val="28"/>
        </w:rPr>
        <w:drawing>
          <wp:inline distT="0" distB="0" distL="0" distR="0" wp14:anchorId="330DD95B" wp14:editId="35583C05">
            <wp:extent cx="2303052" cy="1885950"/>
            <wp:effectExtent l="0" t="0" r="2540" b="0"/>
            <wp:docPr id="1" name="Рисунок 1" descr="hello_html_336c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336c125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3052" cy="1885950"/>
                    </a:xfrm>
                    <a:prstGeom prst="rect">
                      <a:avLst/>
                    </a:prstGeom>
                    <a:noFill/>
                    <a:ln>
                      <a:noFill/>
                    </a:ln>
                  </pic:spPr>
                </pic:pic>
              </a:graphicData>
            </a:graphic>
          </wp:inline>
        </w:drawing>
      </w:r>
    </w:p>
    <w:p w:rsidR="00665758" w:rsidRDefault="00665758" w:rsidP="00665758">
      <w:pPr>
        <w:pStyle w:val="a3"/>
        <w:spacing w:before="0" w:beforeAutospacing="0" w:after="0" w:afterAutospacing="0" w:line="360" w:lineRule="auto"/>
        <w:ind w:firstLine="709"/>
        <w:jc w:val="center"/>
        <w:rPr>
          <w:bCs/>
          <w:iCs/>
          <w:color w:val="5F497A"/>
          <w:sz w:val="28"/>
          <w:szCs w:val="52"/>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b/>
          <w:bCs/>
          <w:iCs/>
          <w:sz w:val="28"/>
          <w:szCs w:val="52"/>
        </w:rPr>
        <w:t>ЖЕЛАЮ ВАМ УСПЕХОВ!</w:t>
      </w:r>
    </w:p>
    <w:p w:rsidR="00684B01" w:rsidRPr="006C7D45" w:rsidRDefault="00684B01" w:rsidP="006C7D45">
      <w:pPr>
        <w:spacing w:after="0" w:line="360" w:lineRule="auto"/>
        <w:ind w:firstLine="709"/>
        <w:jc w:val="both"/>
        <w:rPr>
          <w:rFonts w:ascii="Times New Roman" w:hAnsi="Times New Roman"/>
          <w:sz w:val="28"/>
        </w:rPr>
      </w:pPr>
    </w:p>
    <w:sectPr w:rsidR="00684B01" w:rsidRPr="006C7D45" w:rsidSect="00A1416D">
      <w:footerReference w:type="default" r:id="rId22"/>
      <w:pgSz w:w="11906" w:h="16838"/>
      <w:pgMar w:top="1134" w:right="850" w:bottom="1134" w:left="1701" w:header="708" w:footer="708" w:gutter="0"/>
      <w:pgBorders w:offsetFrom="page">
        <w:top w:val="clocks" w:sz="10" w:space="24" w:color="auto"/>
        <w:left w:val="clocks" w:sz="10" w:space="24" w:color="auto"/>
        <w:bottom w:val="clocks" w:sz="10" w:space="24" w:color="auto"/>
        <w:right w:val="clocks" w:sz="10"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D45" w:rsidRDefault="006C7D45" w:rsidP="006C7D45">
      <w:pPr>
        <w:spacing w:after="0" w:line="240" w:lineRule="auto"/>
      </w:pPr>
      <w:r>
        <w:separator/>
      </w:r>
    </w:p>
  </w:endnote>
  <w:endnote w:type="continuationSeparator" w:id="0">
    <w:p w:rsidR="006C7D45" w:rsidRDefault="006C7D45" w:rsidP="006C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730562"/>
      <w:docPartObj>
        <w:docPartGallery w:val="Page Numbers (Bottom of Page)"/>
        <w:docPartUnique/>
      </w:docPartObj>
    </w:sdtPr>
    <w:sdtEndPr/>
    <w:sdtContent>
      <w:p w:rsidR="006C7D45" w:rsidRDefault="006C7D45">
        <w:pPr>
          <w:pStyle w:val="a8"/>
          <w:jc w:val="right"/>
        </w:pPr>
        <w:r>
          <w:fldChar w:fldCharType="begin"/>
        </w:r>
        <w:r>
          <w:instrText>PAGE   \* MERGEFORMAT</w:instrText>
        </w:r>
        <w:r>
          <w:fldChar w:fldCharType="separate"/>
        </w:r>
        <w:r w:rsidR="00D6417F">
          <w:rPr>
            <w:noProof/>
          </w:rPr>
          <w:t>2</w:t>
        </w:r>
        <w:r>
          <w:fldChar w:fldCharType="end"/>
        </w:r>
      </w:p>
    </w:sdtContent>
  </w:sdt>
  <w:p w:rsidR="006C7D45" w:rsidRDefault="006C7D4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D45" w:rsidRDefault="006C7D45" w:rsidP="006C7D45">
      <w:pPr>
        <w:spacing w:after="0" w:line="240" w:lineRule="auto"/>
      </w:pPr>
      <w:r>
        <w:separator/>
      </w:r>
    </w:p>
  </w:footnote>
  <w:footnote w:type="continuationSeparator" w:id="0">
    <w:p w:rsidR="006C7D45" w:rsidRDefault="006C7D45" w:rsidP="006C7D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04092"/>
    <w:multiLevelType w:val="hybridMultilevel"/>
    <w:tmpl w:val="D23AA8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F76780"/>
    <w:multiLevelType w:val="hybridMultilevel"/>
    <w:tmpl w:val="99281306"/>
    <w:lvl w:ilvl="0" w:tplc="1722B0EA">
      <w:start w:val="1"/>
      <w:numFmt w:val="bullet"/>
      <w:lvlText w:val=""/>
      <w:lvlJc w:val="left"/>
      <w:pPr>
        <w:ind w:left="1069" w:hanging="360"/>
      </w:pPr>
      <w:rPr>
        <w:rFonts w:ascii="Symbol" w:eastAsia="Times New Roman" w:hAnsi="Symbol"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D26"/>
    <w:rsid w:val="001D4D26"/>
    <w:rsid w:val="00665758"/>
    <w:rsid w:val="00684B01"/>
    <w:rsid w:val="006C7D45"/>
    <w:rsid w:val="00A1416D"/>
    <w:rsid w:val="00D6417F"/>
    <w:rsid w:val="00E42317"/>
    <w:rsid w:val="00E74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B128F9-B25E-42CF-B8DA-459B4C59E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D4D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4D26"/>
    <w:rPr>
      <w:rFonts w:ascii="Tahoma" w:hAnsi="Tahoma" w:cs="Tahoma"/>
      <w:sz w:val="16"/>
      <w:szCs w:val="16"/>
    </w:rPr>
  </w:style>
  <w:style w:type="paragraph" w:styleId="a6">
    <w:name w:val="header"/>
    <w:basedOn w:val="a"/>
    <w:link w:val="a7"/>
    <w:uiPriority w:val="99"/>
    <w:unhideWhenUsed/>
    <w:rsid w:val="006C7D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7D45"/>
  </w:style>
  <w:style w:type="paragraph" w:styleId="a8">
    <w:name w:val="footer"/>
    <w:basedOn w:val="a"/>
    <w:link w:val="a9"/>
    <w:uiPriority w:val="99"/>
    <w:unhideWhenUsed/>
    <w:rsid w:val="006C7D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7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1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19</Pages>
  <Words>2256</Words>
  <Characters>12862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Алеся</cp:lastModifiedBy>
  <cp:revision>4</cp:revision>
  <dcterms:created xsi:type="dcterms:W3CDTF">2019-11-08T17:58:00Z</dcterms:created>
  <dcterms:modified xsi:type="dcterms:W3CDTF">2024-09-15T10:23:00Z</dcterms:modified>
</cp:coreProperties>
</file>