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E61" w:rsidRPr="00417E61" w:rsidRDefault="00417E61" w:rsidP="00417E61">
      <w:pPr>
        <w:rPr>
          <w:rFonts w:ascii="Times New Roman" w:hAnsi="Times New Roman" w:cs="Times New Roman"/>
          <w:b/>
          <w:sz w:val="28"/>
        </w:rPr>
      </w:pPr>
      <w:r w:rsidRPr="00417E61">
        <w:rPr>
          <w:rFonts w:ascii="Times New Roman" w:hAnsi="Times New Roman" w:cs="Times New Roman"/>
          <w:b/>
          <w:sz w:val="28"/>
        </w:rPr>
        <w:t>Муниципальное</w:t>
      </w:r>
      <w:r w:rsidRPr="00417E61">
        <w:rPr>
          <w:rFonts w:ascii="Times New Roman" w:hAnsi="Times New Roman" w:cs="Times New Roman"/>
          <w:b/>
          <w:spacing w:val="-16"/>
          <w:sz w:val="28"/>
        </w:rPr>
        <w:t xml:space="preserve"> бюджетное </w:t>
      </w:r>
      <w:r w:rsidRPr="00417E61">
        <w:rPr>
          <w:rFonts w:ascii="Times New Roman" w:hAnsi="Times New Roman" w:cs="Times New Roman"/>
          <w:b/>
          <w:sz w:val="28"/>
        </w:rPr>
        <w:t>дошкольное</w:t>
      </w:r>
      <w:r w:rsidRPr="00417E61">
        <w:rPr>
          <w:rFonts w:ascii="Times New Roman" w:hAnsi="Times New Roman" w:cs="Times New Roman"/>
          <w:b/>
          <w:spacing w:val="-16"/>
          <w:sz w:val="28"/>
        </w:rPr>
        <w:t xml:space="preserve"> </w:t>
      </w:r>
      <w:r w:rsidRPr="00417E61">
        <w:rPr>
          <w:rFonts w:ascii="Times New Roman" w:hAnsi="Times New Roman" w:cs="Times New Roman"/>
          <w:b/>
          <w:sz w:val="28"/>
        </w:rPr>
        <w:t>образовательное</w:t>
      </w:r>
      <w:r w:rsidRPr="00417E61">
        <w:rPr>
          <w:rFonts w:ascii="Times New Roman" w:hAnsi="Times New Roman" w:cs="Times New Roman"/>
          <w:b/>
          <w:spacing w:val="-15"/>
          <w:sz w:val="28"/>
        </w:rPr>
        <w:t xml:space="preserve"> </w:t>
      </w:r>
      <w:r w:rsidRPr="00417E61">
        <w:rPr>
          <w:rFonts w:ascii="Times New Roman" w:hAnsi="Times New Roman" w:cs="Times New Roman"/>
          <w:b/>
          <w:spacing w:val="-2"/>
          <w:sz w:val="28"/>
        </w:rPr>
        <w:t>учреждение</w:t>
      </w:r>
    </w:p>
    <w:p w:rsidR="00417E61" w:rsidRPr="00417E61" w:rsidRDefault="00417E61" w:rsidP="00417E61">
      <w:pPr>
        <w:jc w:val="center"/>
        <w:rPr>
          <w:rFonts w:ascii="Times New Roman" w:hAnsi="Times New Roman" w:cs="Times New Roman"/>
          <w:b/>
          <w:sz w:val="28"/>
        </w:rPr>
      </w:pPr>
      <w:r w:rsidRPr="00417E61">
        <w:rPr>
          <w:rFonts w:ascii="Times New Roman" w:hAnsi="Times New Roman" w:cs="Times New Roman"/>
          <w:b/>
          <w:sz w:val="28"/>
        </w:rPr>
        <w:t>– детский сад № 578</w:t>
      </w:r>
      <w:r w:rsidRPr="00417E61">
        <w:rPr>
          <w:rFonts w:ascii="Times New Roman" w:hAnsi="Times New Roman" w:cs="Times New Roman"/>
          <w:b/>
          <w:spacing w:val="-5"/>
          <w:sz w:val="28"/>
        </w:rPr>
        <w:t xml:space="preserve"> </w:t>
      </w:r>
    </w:p>
    <w:p w:rsidR="00417E61" w:rsidRDefault="00417E61" w:rsidP="00417E61">
      <w:pPr>
        <w:pStyle w:val="a7"/>
        <w:ind w:left="0"/>
        <w:rPr>
          <w:b/>
          <w:i/>
        </w:rPr>
      </w:pPr>
    </w:p>
    <w:p w:rsidR="00417E61" w:rsidRDefault="00417E61" w:rsidP="00417E61">
      <w:pPr>
        <w:pStyle w:val="a7"/>
        <w:ind w:left="0"/>
        <w:rPr>
          <w:b/>
          <w:i/>
        </w:rPr>
      </w:pPr>
    </w:p>
    <w:p w:rsidR="00417E61" w:rsidRDefault="00417E61" w:rsidP="00417E61">
      <w:pPr>
        <w:pStyle w:val="a7"/>
        <w:ind w:left="0"/>
        <w:rPr>
          <w:b/>
          <w:i/>
        </w:rPr>
      </w:pPr>
    </w:p>
    <w:p w:rsidR="00417E61" w:rsidRDefault="00417E61" w:rsidP="00417E61">
      <w:pPr>
        <w:pStyle w:val="a7"/>
        <w:ind w:left="0"/>
        <w:rPr>
          <w:b/>
          <w:i/>
        </w:rPr>
      </w:pPr>
    </w:p>
    <w:p w:rsidR="00417E61" w:rsidRDefault="00417E61" w:rsidP="00417E61">
      <w:pPr>
        <w:pStyle w:val="1"/>
        <w:spacing w:before="0"/>
        <w:rPr>
          <w:color w:val="FF0000"/>
          <w:spacing w:val="-2"/>
        </w:rPr>
      </w:pPr>
    </w:p>
    <w:p w:rsidR="00417E61" w:rsidRDefault="00417E61" w:rsidP="00417E61">
      <w:pPr>
        <w:pStyle w:val="a7"/>
        <w:tabs>
          <w:tab w:val="left" w:pos="7260"/>
        </w:tabs>
        <w:ind w:left="0"/>
        <w:rPr>
          <w:b/>
          <w:sz w:val="72"/>
        </w:rPr>
      </w:pPr>
      <w:r>
        <w:rPr>
          <w:b/>
          <w:sz w:val="72"/>
        </w:rPr>
        <w:tab/>
      </w:r>
    </w:p>
    <w:p w:rsidR="00417E61" w:rsidRDefault="00417E61" w:rsidP="00417E61">
      <w:pPr>
        <w:pStyle w:val="a7"/>
        <w:ind w:left="0"/>
        <w:rPr>
          <w:b/>
          <w:sz w:val="72"/>
        </w:rPr>
      </w:pPr>
    </w:p>
    <w:p w:rsidR="00417E61" w:rsidRDefault="00417E61" w:rsidP="00417E61">
      <w:pPr>
        <w:pStyle w:val="a7"/>
        <w:ind w:left="0"/>
        <w:jc w:val="center"/>
        <w:rPr>
          <w:b/>
          <w:color w:val="FF0000"/>
          <w:sz w:val="72"/>
        </w:rPr>
      </w:pPr>
      <w:r w:rsidRPr="00417E61">
        <w:rPr>
          <w:b/>
          <w:color w:val="FF0000"/>
          <w:sz w:val="72"/>
        </w:rPr>
        <w:t>АЛЬБОМ</w:t>
      </w:r>
      <w:r>
        <w:rPr>
          <w:b/>
          <w:color w:val="FF0000"/>
          <w:sz w:val="72"/>
        </w:rPr>
        <w:t xml:space="preserve"> </w:t>
      </w:r>
    </w:p>
    <w:p w:rsidR="00417E61" w:rsidRPr="00417E61" w:rsidRDefault="00417E61" w:rsidP="00417E61">
      <w:pPr>
        <w:pStyle w:val="a7"/>
        <w:ind w:left="0"/>
        <w:jc w:val="center"/>
        <w:rPr>
          <w:b/>
          <w:color w:val="FF0000"/>
          <w:sz w:val="240"/>
        </w:rPr>
      </w:pPr>
      <w:r w:rsidRPr="00417E61">
        <w:rPr>
          <w:color w:val="FF0000"/>
          <w:sz w:val="56"/>
        </w:rPr>
        <w:t>«</w:t>
      </w:r>
      <w:r w:rsidRPr="00417E61">
        <w:rPr>
          <w:color w:val="FF0000"/>
          <w:sz w:val="56"/>
        </w:rPr>
        <w:t>Виды пингвинов: фото, названия и описание»</w:t>
      </w:r>
    </w:p>
    <w:p w:rsidR="00417E61" w:rsidRDefault="00417E61" w:rsidP="00417E61">
      <w:pPr>
        <w:pStyle w:val="a9"/>
        <w:ind w:left="0" w:firstLine="0"/>
      </w:pPr>
    </w:p>
    <w:p w:rsidR="00417E61" w:rsidRDefault="00417E61" w:rsidP="00417E61">
      <w:pPr>
        <w:pStyle w:val="a9"/>
        <w:ind w:left="0" w:firstLine="0"/>
      </w:pPr>
    </w:p>
    <w:p w:rsidR="00417E61" w:rsidRDefault="00417E61" w:rsidP="00417E61">
      <w:pPr>
        <w:pStyle w:val="a9"/>
        <w:ind w:left="0" w:firstLine="0"/>
      </w:pPr>
    </w:p>
    <w:p w:rsidR="00417E61" w:rsidRDefault="00417E61" w:rsidP="00417E61">
      <w:pPr>
        <w:pStyle w:val="a7"/>
        <w:ind w:left="0"/>
        <w:rPr>
          <w:b/>
        </w:rPr>
      </w:pPr>
    </w:p>
    <w:p w:rsidR="00417E61" w:rsidRDefault="00417E61" w:rsidP="00417E61">
      <w:pPr>
        <w:pStyle w:val="a7"/>
        <w:ind w:left="0"/>
        <w:rPr>
          <w:b/>
        </w:rPr>
      </w:pPr>
    </w:p>
    <w:p w:rsidR="00417E61" w:rsidRDefault="00417E61" w:rsidP="00417E61">
      <w:pPr>
        <w:pStyle w:val="a7"/>
        <w:ind w:left="0"/>
        <w:rPr>
          <w:b/>
        </w:rPr>
      </w:pPr>
    </w:p>
    <w:p w:rsidR="00417E61" w:rsidRDefault="00417E61" w:rsidP="00417E61">
      <w:pPr>
        <w:jc w:val="right"/>
        <w:rPr>
          <w:i/>
          <w:sz w:val="28"/>
        </w:rPr>
      </w:pPr>
    </w:p>
    <w:p w:rsidR="00417E61" w:rsidRPr="004321F4" w:rsidRDefault="00417E61" w:rsidP="00417E61">
      <w:pPr>
        <w:pStyle w:val="a7"/>
        <w:ind w:left="0"/>
        <w:rPr>
          <w:b/>
          <w:i/>
        </w:rPr>
      </w:pPr>
    </w:p>
    <w:p w:rsidR="00417E61" w:rsidRPr="004321F4" w:rsidRDefault="00417E61" w:rsidP="00417E61">
      <w:pPr>
        <w:pStyle w:val="a7"/>
        <w:ind w:left="0"/>
        <w:rPr>
          <w:b/>
          <w:i/>
        </w:rPr>
      </w:pPr>
    </w:p>
    <w:p w:rsidR="00417E61" w:rsidRPr="004321F4" w:rsidRDefault="00417E61" w:rsidP="00417E61">
      <w:pPr>
        <w:pStyle w:val="a7"/>
        <w:ind w:left="0"/>
        <w:rPr>
          <w:b/>
          <w:i/>
        </w:rPr>
      </w:pPr>
    </w:p>
    <w:p w:rsidR="00417E61" w:rsidRPr="004321F4" w:rsidRDefault="00417E61" w:rsidP="00417E61">
      <w:pPr>
        <w:pStyle w:val="a7"/>
        <w:ind w:left="0"/>
        <w:rPr>
          <w:b/>
          <w:i/>
        </w:rPr>
      </w:pPr>
    </w:p>
    <w:p w:rsidR="00417E61" w:rsidRPr="004321F4" w:rsidRDefault="00417E61" w:rsidP="00417E61">
      <w:pPr>
        <w:pStyle w:val="a7"/>
        <w:ind w:left="0"/>
        <w:rPr>
          <w:b/>
          <w:i/>
        </w:rPr>
      </w:pPr>
    </w:p>
    <w:p w:rsidR="00417E61" w:rsidRDefault="00417E61" w:rsidP="00417E61">
      <w:pPr>
        <w:jc w:val="center"/>
        <w:rPr>
          <w:b/>
          <w:i/>
          <w:sz w:val="28"/>
          <w:szCs w:val="28"/>
        </w:rPr>
      </w:pPr>
    </w:p>
    <w:p w:rsidR="00417E61" w:rsidRDefault="00417E61" w:rsidP="00417E61">
      <w:pPr>
        <w:jc w:val="center"/>
        <w:rPr>
          <w:b/>
          <w:i/>
          <w:sz w:val="28"/>
          <w:szCs w:val="28"/>
        </w:rPr>
      </w:pPr>
    </w:p>
    <w:p w:rsidR="00417E61" w:rsidRDefault="00417E61" w:rsidP="00417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E61">
        <w:rPr>
          <w:rFonts w:ascii="Times New Roman" w:hAnsi="Times New Roman" w:cs="Times New Roman"/>
          <w:b/>
          <w:sz w:val="28"/>
          <w:szCs w:val="28"/>
        </w:rPr>
        <w:t>Екатеринбург, 2024</w:t>
      </w:r>
    </w:p>
    <w:p w:rsidR="00417E61" w:rsidRPr="00417E61" w:rsidRDefault="00417E61" w:rsidP="00417E61">
      <w:pPr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180"/>
          <w:szCs w:val="54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color w:val="FF0000"/>
          <w:sz w:val="52"/>
          <w:szCs w:val="28"/>
          <w:lang w:eastAsia="ru-RU"/>
        </w:rPr>
        <w:lastRenderedPageBreak/>
        <w:t>Пингвины</w:t>
      </w:r>
    </w:p>
    <w:p w:rsidR="00417E61" w:rsidRPr="00417E61" w:rsidRDefault="00417E61" w:rsidP="00417E61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417E61">
        <w:rPr>
          <w:rFonts w:ascii="Tahoma" w:eastAsia="Times New Roman" w:hAnsi="Tahoma" w:cs="Tahoma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96000" cy="4057650"/>
            <wp:effectExtent l="0" t="0" r="0" b="0"/>
            <wp:docPr id="20" name="Рисунок 20" descr="Виды пингвинов - фото, названия и описани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ы пингвинов - фото, названия и описани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Пингвины – нелетающие водные птицы, которые обитают исключительно на просторах к югу от экватора, кроме видов, встречающихся на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Галапагосских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островах. Основу их пропитания обычно составляют ракообразные, головоногие моллюски и морские рыбы.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Почти половину своей жизни эти птицы проводят в воде, но и продолжительность их пребывания на суше не меньше. Ниже представлены основные виды пингвинов, какие встречаются на планете, с указанием места обитания, фото и описанием этих птиц.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Золотоволосый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Ареал обитания этого вида, который является одним из шести разновидностей хохлатых пингвинов, – просторы от Антарктического полуострова до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Субантарктики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Золотоволосые пингвины отличаются наличием золотистого хохолка на чёрной голове. Тело у них чёрное, за исключением брюшка.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43500" cy="3810000"/>
            <wp:effectExtent l="0" t="0" r="0" b="0"/>
            <wp:docPr id="19" name="Рисунок 19" descr="Виды пингвинов с фото и описанием - Золотоволосый пингвин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ды пингвинов с фото и описанием - Золотоволосый пингвин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Основу их питания составляют ракообразные (преимущественно криль), головоногие моллюски и мелкая рыбёшка. Этот вид пингвинов среди всех своих хохлатых сородичей отличается наибольшей популяцией, но всё же относится к числу тех, что находятся под угрозой исчезновения.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417E61" w:rsidRPr="00417E61" w:rsidRDefault="00417E61" w:rsidP="00417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Пингвин Шлегеля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Этот вид хохлатых пингвинов встречается исключительно на субантарктическом острове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Маккуори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на островах, расположенных по соседству. По внешности эти птицы похожи на своих сородичей – золотоволосых пингвинов, поэтому не все учёные согласны с классификацией их как отдельного вида.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038725" cy="3810000"/>
            <wp:effectExtent l="0" t="0" r="9525" b="0"/>
            <wp:docPr id="18" name="Рисунок 18" descr="Виды пингвинов с фото и описанием - Пингвин Шлегеля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ды пингвинов с фото и описанием - Пингвин Шлегеля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есть некоторое отличие между этими двумя видами: у пингвинов Шлегеля белая мордочка и шея вместо характерного чёрного окраса. Также известно, что эти виды пингвинов могут производить скрещенное потомство. Чаще всего этих водных птиц можно повстречать в водах вокруг Антарктиды. В море они обычно проводят гораздо больше времени, чем на суше.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Северный хохлатый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99% популяции этого вида встречаются исключительно на острове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Гоф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архипелага Тристан-де-Кунья в южной части Атлантики. Этих пингвинов ещё называют «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рокхопперы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(в переводе с английского – «скалолазы») за их особую любовь к лазанию по скалам.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43513" cy="3495675"/>
            <wp:effectExtent l="0" t="0" r="0" b="0"/>
            <wp:docPr id="17" name="Рисунок 17" descr="Виды пингвинов с фото и описанием - Северный хохлатый пингвин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иды пингвинов с фото и описанием - Северный хохлатый пингвин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36" cy="34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Питаются они в основном крилем и иными ракообразными, а также осьминогами, кальмарами и рыбой. С 1950-х гг. численность их популяции сократилась на 90%, поэтому вид классифицируется как исчезающий.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Восточный хохлатый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72075" cy="3810000"/>
            <wp:effectExtent l="0" t="0" r="9525" b="0"/>
            <wp:docPr id="16" name="Рисунок 16" descr="Виды пингвинов с фото и описанием - Восточный хохлатый пингвин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иды пингвинов с фото и описанием - Восточный хохлатый пингвин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 вид обитает на просторах субантарктических островов, расположенных в Индо-Тихоокеанском регионе. </w:t>
      </w:r>
      <w:bookmarkStart w:id="0" w:name="_GoBack"/>
      <w:bookmarkEnd w:id="0"/>
      <w:r w:rsidR="009F289D"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частности,</w:t>
      </w: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такие пингвины встречаются на островах Антиподов,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Кэмпбелл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Окленд в Новой Зеландии, на острове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Херд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Крозе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Индийском океане, на островах Принца Эдуарда в Канаде и архипелага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Кергелен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Многие считают этот вид подвидом южных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рокхопперов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Большой хохлатый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67325" cy="3810000"/>
            <wp:effectExtent l="0" t="0" r="9525" b="0"/>
            <wp:docPr id="15" name="Рисунок 15" descr="Виды пингвинов с фото и описанием - Большой хохлатый пингвин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иды пингвинов с фото и описанием - Большой хохлатый пингвин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вид встречается только на просторах Новой Зеландии. Здесь он размножается на островах Антиподов и Баунти. Из-за ограниченного ареала распространения популяция этих пингвинов классифицируется как находящаяся под угрозой. От иных хохлатых сородичей птицы отличаются умением шевелить своим хохолком.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proofErr w:type="spellStart"/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Снэрский</w:t>
      </w:r>
      <w:proofErr w:type="spellEnd"/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t xml:space="preserve"> хохлатый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Ареал обитания этих птиц – небольшой архипелаг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Снэрс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расположенный вблизи южного побережья Южного острова Новой Зеландии. Пингвины этого вида отличаются средними габаритами – от 50 до 70 см.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010150" cy="3810000"/>
            <wp:effectExtent l="0" t="0" r="0" b="0"/>
            <wp:docPr id="14" name="Рисунок 14" descr="Виды пингвинов с фото и описанием - Снэрский хохлатый пингвин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иды пингвинов с фото и описанием - Снэрский хохлатый пингвин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Спина у них иссиня-чёрной окраски, тогда как брюшко – белоснежное. Основа их пропитания – криль, мелкая рыба и головоногие моллюски. Относится к видам, находящимся под угрозой.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Толстоклювый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Представители этого вида хохлатых пингвинов встречаются на острове Стюарт (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Ракиура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 на юго-западном побережье новозеландского Южного острова. Их колонии располагаются среди густых умеренных лесов.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10175" cy="3810000"/>
            <wp:effectExtent l="0" t="0" r="9525" b="0"/>
            <wp:docPr id="13" name="Рисунок 13" descr="Виды пингвинов с фото и описанием - Толстоклювый пингвин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иды пингвинов с фото и описанием - Толстоклювый пингвин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Питаются эти птицы в основном головоногими моллюсками, реже – рыбой. Из-за небольшой популяции (общая их численность в диапазоне 2500-3000 пар) этот вид пингвинов считается наиболее уязвимым.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Желтоглазый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Этот вид встречается вдоль побережья новозеландского Южного острова и вблизи близлежащих островков. Птицы отличаются средними габаритами, их длина – 62-79 м.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314950" cy="3810000"/>
            <wp:effectExtent l="0" t="0" r="0" b="0"/>
            <wp:docPr id="12" name="Рисунок 12" descr="Виды пингвинов с фото и описанием - Желтоглазый пингвин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иды пингвинов с фото и описанием - Желтоглазый пингвин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пингвинов этого вида есть ярко-жёлтая полоска, которая начинается у глаз и окаймляет всю голову, что поспособствовало возникновению видового наименования. Средняя продолжительность их жизни – до 20 лет. Популяция насчитывает порядка 4000 особей и является исчезающим видом.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Очковый или африканский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Ареал обитания этого вида ограничен водами вблизи африканского континента. У очковых пингвинов чёрно-белая окраска тела и головы и характерные розовые пятна над глазами. Колонии этих птиц встречаются на 24 островах между заливом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Алгоа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Намибией, где они добывают пелагическую рыбу и морских беспозвоночных в прибрежных водах.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38750" cy="3810000"/>
            <wp:effectExtent l="0" t="0" r="0" b="0"/>
            <wp:docPr id="11" name="Рисунок 11" descr="Виды пингвинов с фото и описанием - Очковый или африканский пингвин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иды пингвинов с фото и описанием - Очковый или африканский пингвин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 относится к числу исчезающих. В мире осталось лишь 10% из 1,5-миллионной популяции, которая существовала в начале 20 века. Историческая охота на этих птиц ради их мяса, разливы нефти и конкуренция со стороны рыболовецкого промысла – основные угрозы исчезновения их популяции.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Галапагосский</w:t>
      </w:r>
      <w:proofErr w:type="spellEnd"/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t xml:space="preserve">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Эти птицы – эндемики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Галапагосс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единственный вид пингвинов, обитающих к северу от экватора. Длина их тела составляет 49 см, а вес – около 2,5 кг.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324475" cy="3810000"/>
            <wp:effectExtent l="0" t="0" r="9525" b="0"/>
            <wp:docPr id="10" name="Рисунок 10" descr="Виды пингвинов с фото и описанием - Галапагосский пингвин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иды пингвинов с фото и описанием - Галапагосский пингвин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Встречаются они в основном на островах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Фернандина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Исабела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но небольшие популяции также есть и на иных островах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Галапагосского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архипелага. Основа их питания – мелкая стайная рыба и реже – ракообразные. С 1980 г. численность их популяции сократилась на 70%.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Пингвин Гумбольдта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вид встречается в Южной Америке. Прибрежные воды Чили и Перу – основной ареал их распространения. Пингвины получили своё видовое название в честь одноимённого холодного течения, в котором они плавают. Габариты этих птиц обычно варьируются от 56 до 70 см.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91125" cy="3810000"/>
            <wp:effectExtent l="0" t="0" r="9525" b="0"/>
            <wp:docPr id="9" name="Рисунок 9" descr="Виды пингвинов с фото и описанием - Пингвин Гумбольдта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иды пингвинов с фото и описанием - Пингвин Гумбольдта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пингвина Гумбольдта характерна чёрная голова с белой полоской, которая проходит от верхней части глаз, вокруг ушных раковин и по подбородку, соединяясь на горле. Изменение климата и чрезмерный промышленный вылов рыбы – основные причины, способствующие уменьшению популяции этого вида пингвинов.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Магелланов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Ареал этого вида – прибрежные районы Чили, Аргентины и Фолклендских островов. Некоторые особи даже мигрируют в Бразилию и иногда встречаются в прибрежных водах Рио-де-Жанейро.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29225" cy="3810000"/>
            <wp:effectExtent l="0" t="0" r="9525" b="0"/>
            <wp:docPr id="8" name="Рисунок 8" descr="Виды пингвинов с фото и описанием - Магелланов пингвин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иды пингвинов с фото и описанием - Магелланов пингвин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Длина их тела – в пределах 61-76 см. Отличительная черта их внешнего вида – две чёрные полоски на груди. Питаются эти пингвины кальмарами, крилем, каракатицами и иными ракообразными. Вид относится к числу исчезающих.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Белокрылый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 вид небольших пингвинов, высотой около 30 см. Видовое название им было дано за характерные белые пятна на крыльях. Гнездятся эти птицы на острове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Мотунау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полуострове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Банкс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вблизи новозеландского города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Крайстчерч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53025" cy="3810000"/>
            <wp:effectExtent l="0" t="0" r="9525" b="0"/>
            <wp:docPr id="7" name="Рисунок 7" descr="Виды пингвинов с фото и описанием - Белокрылый пингвин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иды пингвинов с фото и описанием - Белокрылый пингвин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Основа их питания – мелкая мелководная рыба и головоногие моллюски. Вид относится к числу исчезающих птиц.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Малый или голубой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 </w:t>
      </w:r>
      <w:r w:rsidRPr="00417E61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самый маленький вид пингвинов</w:t>
      </w: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которые существуют на планете. В среднем их высота не превышает 33 см. Ареал распространения вида – побережье Новой Зеландии и Австралии. Из-за синего оперения и малых габаритов их с любовью называют </w:t>
      </w:r>
      <w:r w:rsidRPr="00417E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сказочными пингвинами</w:t>
      </w: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76850" cy="3810000"/>
            <wp:effectExtent l="0" t="0" r="0" b="0"/>
            <wp:docPr id="6" name="Рисунок 6" descr="Виды пингвинов с фото и описанием - Малый или голубой пингвин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иды пингвинов с фото и описанием - Малый или голубой пингвин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Питаются эти птицы мелкой рыбёшкой, ракообразными и головоногими моллюсками. Некоторые особи голубых пингвинов тонут в результате сильных приливов и погибают при разливах нефти. Но в целом вид не относится к числу исчезающих.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 xml:space="preserve">Субантарктический или </w:t>
      </w:r>
      <w:proofErr w:type="spellStart"/>
      <w:r w:rsidRPr="00417E61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t>папуанский</w:t>
      </w:r>
      <w:proofErr w:type="spellEnd"/>
      <w:r w:rsidRPr="00417E61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t xml:space="preserve">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единственный родственник пингвинов Адели. Наиболее характерная черта внешнего вида этих птиц – широкая белая полоса, проходящая по макушке головы. Они также отличаются от сородичей ярко-оранжевым клювом и довольно длинным хвостом. Длина их тела – от 51 до 90 см, что позволяет им занимать 3-е место среди самых больших пингвинов мира.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305425" cy="3810000"/>
            <wp:effectExtent l="0" t="0" r="9525" b="0"/>
            <wp:docPr id="5" name="Рисунок 5" descr="Виды пингвинов с фото и описанием - Субантарктический или папуанский пингвин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иды пингвинов с фото и описанием - Субантарктический или папуанский пингвин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Гнездятся они на многих субантарктических островах, но основные их колонии базируются на островах Южная Георгия, </w:t>
      </w:r>
      <w:proofErr w:type="spellStart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Кергелен</w:t>
      </w:r>
      <w:proofErr w:type="spellEnd"/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Фолклендских островах. Основу питания для них составляет криль и иные ракообразные, а также рыба. Наиболее распространённый вид, которому пока не угрожает исчезновение.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Антарктический</w:t>
      </w: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t>пингвин</w:t>
      </w:r>
    </w:p>
    <w:p w:rsidR="00417E61" w:rsidRPr="00417E61" w:rsidRDefault="00417E61" w:rsidP="009F289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372100" cy="3810000"/>
            <wp:effectExtent l="0" t="0" r="0" b="0"/>
            <wp:docPr id="4" name="Рисунок 4" descr="Виды пингвинов с фото и описанием - Антарктический пингвин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иды пингвинов с фото и описанием - Антарктический пингвин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Ареал распространения вида – острова и побережье Южного океана и южной части тихоокеанских просторов. Характерным отличием пингвинов этого вида служит узкая чёрная полоска, расположенная над головой и кажущаяся подобием шлема. Эти птицы вырастают в длину до 72 и весят от 3 до 5 кг. Криль, кальмары, рыба и креветки – основная их пища.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9F289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Пингвин Адели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Этот вид обитает вдоль побережья Антарктиды и является одним из самых южных среди всех морских птиц. Длина тела у него в пределах 46-71 см. Характерная черта внешнего вида – белое кольцо вокруг глаз и белоснежные перья у края крыльев.</w:t>
      </w:r>
    </w:p>
    <w:p w:rsidR="00417E61" w:rsidRPr="00417E61" w:rsidRDefault="00417E61" w:rsidP="009F289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38750" cy="3810000"/>
            <wp:effectExtent l="0" t="0" r="0" b="0"/>
            <wp:docPr id="3" name="Рисунок 3" descr="Виды пингвинов с фото и описанием - Пингвин Адели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иды пингвинов с фото и описанием - Пингвин Адели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Основа их пропитания – криль и головоногие моллюски. Пингвины этого вида отличаются наиболее многочисленной популяцией, но изменение климата в будущем может стать угрозой для их существования.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9F289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Королевский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 </w:t>
      </w:r>
      <w:r w:rsidRPr="00417E61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второй самый крупный вид пингвинов</w:t>
      </w: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после императорских. Длина тела может достигать 1 м. Выделяют два его подвида. Первый обитает в Южной Атлантике, а второй – распространён в иных местах из ареала обитания королевских пингвинов, который включает субантарктические острова на севере Антарктиды.</w:t>
      </w:r>
    </w:p>
    <w:p w:rsidR="00417E61" w:rsidRPr="00417E61" w:rsidRDefault="00417E61" w:rsidP="009F289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381625" cy="3810000"/>
            <wp:effectExtent l="0" t="0" r="9525" b="0"/>
            <wp:docPr id="2" name="Рисунок 2" descr="Виды пингвинов с фото и описанием - Королевский пингвин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иды пингвинов с фото и описанием - Королевский пингвин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Основа их питания – мелкая морская рыба и кальмары. Отличительная черта внешнего вида этих пингвинов – яркая окраска (серая спина, чёрная голова и золотистые пятна по бокам головы и на груди).</w:t>
      </w:r>
    </w:p>
    <w:p w:rsidR="00417E61" w:rsidRPr="00417E61" w:rsidRDefault="00417E61" w:rsidP="004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17E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 w:type="page"/>
      </w:r>
    </w:p>
    <w:p w:rsidR="00417E61" w:rsidRPr="00417E61" w:rsidRDefault="00417E61" w:rsidP="009F289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9F289D">
        <w:rPr>
          <w:rFonts w:ascii="Times New Roman" w:eastAsia="Times New Roman" w:hAnsi="Times New Roman" w:cs="Times New Roman"/>
          <w:b/>
          <w:bCs/>
          <w:color w:val="222222"/>
          <w:sz w:val="36"/>
          <w:szCs w:val="28"/>
          <w:bdr w:val="none" w:sz="0" w:space="0" w:color="auto" w:frame="1"/>
          <w:lang w:eastAsia="ru-RU"/>
        </w:rPr>
        <w:lastRenderedPageBreak/>
        <w:t>Императорский пингвин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вид – эндемик Антарктиды. Это </w:t>
      </w:r>
      <w:r w:rsidRPr="00417E61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самый крупный</w:t>
      </w: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(как по весу, так и по росту) пингвин среди всех своих сородичей. Длина тела у него около 1,2 м, а вес – в пределах 22-45 кг.</w:t>
      </w:r>
    </w:p>
    <w:p w:rsidR="00417E61" w:rsidRPr="00417E61" w:rsidRDefault="00417E61" w:rsidP="009F289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noProof/>
          <w:color w:val="4020CC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314950" cy="3810000"/>
            <wp:effectExtent l="0" t="0" r="0" b="0"/>
            <wp:docPr id="1" name="Рисунок 1" descr="Виды пингвинов с фото и описанием - Императорский пингвин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иды пингвинов с фото и описанием - Императорский пингвин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Голова и спина у пингвинов этого вида чёрной окраски, а брюшко – белое с бледно-жёлтой областью в районе горла и жёлтыми пятнышками вблизи ушей.</w:t>
      </w:r>
    </w:p>
    <w:p w:rsidR="00417E61" w:rsidRPr="00417E61" w:rsidRDefault="00417E61" w:rsidP="00417E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7E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Рыба – основная их пища. Но также они питаются ракообразными и головоногими моллюсками. Императорские пингвины могут находиться под водой до 20 минут.</w:t>
      </w:r>
    </w:p>
    <w:p w:rsidR="00751AEC" w:rsidRPr="00417E61" w:rsidRDefault="00751AEC" w:rsidP="0041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1AEC" w:rsidRPr="00417E61" w:rsidSect="009F289D">
      <w:footerReference w:type="default" r:id="rId4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89D" w:rsidRDefault="009F289D" w:rsidP="009F289D">
      <w:pPr>
        <w:spacing w:after="0" w:line="240" w:lineRule="auto"/>
      </w:pPr>
      <w:r>
        <w:separator/>
      </w:r>
    </w:p>
  </w:endnote>
  <w:endnote w:type="continuationSeparator" w:id="0">
    <w:p w:rsidR="009F289D" w:rsidRDefault="009F289D" w:rsidP="009F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7496373"/>
      <w:docPartObj>
        <w:docPartGallery w:val="Page Numbers (Bottom of Page)"/>
        <w:docPartUnique/>
      </w:docPartObj>
    </w:sdtPr>
    <w:sdtContent>
      <w:p w:rsidR="009F289D" w:rsidRDefault="009F289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9F289D" w:rsidRDefault="009F289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89D" w:rsidRDefault="009F289D" w:rsidP="009F289D">
      <w:pPr>
        <w:spacing w:after="0" w:line="240" w:lineRule="auto"/>
      </w:pPr>
      <w:r>
        <w:separator/>
      </w:r>
    </w:p>
  </w:footnote>
  <w:footnote w:type="continuationSeparator" w:id="0">
    <w:p w:rsidR="009F289D" w:rsidRDefault="009F289D" w:rsidP="009F2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61"/>
    <w:rsid w:val="00417E61"/>
    <w:rsid w:val="00751AEC"/>
    <w:rsid w:val="009F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CA705-4D35-4EED-B760-E5A928C3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7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417E61"/>
  </w:style>
  <w:style w:type="character" w:customStyle="1" w:styleId="category">
    <w:name w:val="category"/>
    <w:basedOn w:val="a0"/>
    <w:rsid w:val="00417E61"/>
  </w:style>
  <w:style w:type="character" w:styleId="a3">
    <w:name w:val="Hyperlink"/>
    <w:basedOn w:val="a0"/>
    <w:uiPriority w:val="99"/>
    <w:semiHidden/>
    <w:unhideWhenUsed/>
    <w:rsid w:val="00417E61"/>
    <w:rPr>
      <w:color w:val="0000FF"/>
      <w:u w:val="single"/>
    </w:rPr>
  </w:style>
  <w:style w:type="character" w:customStyle="1" w:styleId="tags">
    <w:name w:val="tags"/>
    <w:basedOn w:val="a0"/>
    <w:rsid w:val="00417E61"/>
  </w:style>
  <w:style w:type="paragraph" w:styleId="a4">
    <w:name w:val="Normal (Web)"/>
    <w:basedOn w:val="a"/>
    <w:uiPriority w:val="99"/>
    <w:semiHidden/>
    <w:unhideWhenUsed/>
    <w:rsid w:val="0041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7E61"/>
    <w:rPr>
      <w:b/>
      <w:bCs/>
    </w:rPr>
  </w:style>
  <w:style w:type="character" w:styleId="a6">
    <w:name w:val="Emphasis"/>
    <w:basedOn w:val="a0"/>
    <w:uiPriority w:val="20"/>
    <w:qFormat/>
    <w:rsid w:val="00417E61"/>
    <w:rPr>
      <w:i/>
      <w:iCs/>
    </w:rPr>
  </w:style>
  <w:style w:type="paragraph" w:styleId="a7">
    <w:name w:val="Body Text"/>
    <w:basedOn w:val="a"/>
    <w:link w:val="a8"/>
    <w:uiPriority w:val="1"/>
    <w:qFormat/>
    <w:rsid w:val="00417E61"/>
    <w:pPr>
      <w:widowControl w:val="0"/>
      <w:autoSpaceDE w:val="0"/>
      <w:autoSpaceDN w:val="0"/>
      <w:spacing w:after="0" w:line="240" w:lineRule="auto"/>
      <w:ind w:left="77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17E61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417E61"/>
    <w:pPr>
      <w:widowControl w:val="0"/>
      <w:autoSpaceDE w:val="0"/>
      <w:autoSpaceDN w:val="0"/>
      <w:spacing w:after="0" w:line="240" w:lineRule="auto"/>
      <w:ind w:left="4318" w:hanging="2891"/>
    </w:pPr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aa">
    <w:name w:val="Название Знак"/>
    <w:basedOn w:val="a0"/>
    <w:link w:val="a9"/>
    <w:uiPriority w:val="1"/>
    <w:rsid w:val="00417E61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b">
    <w:name w:val="header"/>
    <w:basedOn w:val="a"/>
    <w:link w:val="ac"/>
    <w:uiPriority w:val="99"/>
    <w:unhideWhenUsed/>
    <w:rsid w:val="009F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F289D"/>
  </w:style>
  <w:style w:type="paragraph" w:styleId="ad">
    <w:name w:val="footer"/>
    <w:basedOn w:val="a"/>
    <w:link w:val="ae"/>
    <w:uiPriority w:val="99"/>
    <w:unhideWhenUsed/>
    <w:rsid w:val="009F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F289D"/>
  </w:style>
  <w:style w:type="paragraph" w:styleId="af">
    <w:name w:val="Balloon Text"/>
    <w:basedOn w:val="a"/>
    <w:link w:val="af0"/>
    <w:uiPriority w:val="99"/>
    <w:semiHidden/>
    <w:unhideWhenUsed/>
    <w:rsid w:val="009F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8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5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69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rld-of-adventures.ru/wp-content/uploads/vidy-pingvinov-01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orld-of-adventures.ru/wp-content/uploads/vidy-pingvinov-06.jpg" TargetMode="External"/><Relationship Id="rId26" Type="http://schemas.openxmlformats.org/officeDocument/2006/relationships/hyperlink" Target="http://world-of-adventures.ru/wp-content/uploads/vidy-pingvinov-10.jpg" TargetMode="External"/><Relationship Id="rId39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34" Type="http://schemas.openxmlformats.org/officeDocument/2006/relationships/hyperlink" Target="http://world-of-adventures.ru/wp-content/uploads/vidy-pingvinov-14.jpg" TargetMode="External"/><Relationship Id="rId42" Type="http://schemas.openxmlformats.org/officeDocument/2006/relationships/hyperlink" Target="http://world-of-adventures.ru/wp-content/uploads/vidy-pingvinov-18.jpg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orld-of-adventures.ru/wp-content/uploads/vidy-pingvinov-03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://world-of-adventures.ru/wp-content/uploads/vidy-pingvinov-16.jpg" TargetMode="External"/><Relationship Id="rId46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orld-of-adventures.ru/wp-content/uploads/vidy-pingvinov-05.jpg" TargetMode="External"/><Relationship Id="rId20" Type="http://schemas.openxmlformats.org/officeDocument/2006/relationships/hyperlink" Target="http://world-of-adventures.ru/wp-content/uploads/vidy-pingvinov-07.jpe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hyperlink" Target="http://world-of-adventures.ru/wp-content/uploads/vidy-pingvinov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world-of-adventures.ru/wp-content/uploads/vidy-pingvinov-09.jpg" TargetMode="External"/><Relationship Id="rId32" Type="http://schemas.openxmlformats.org/officeDocument/2006/relationships/hyperlink" Target="http://world-of-adventures.ru/wp-content/uploads/vidy-pingvinov-13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://world-of-adventures.ru/wp-content/uploads/vidy-pingvinov-17.jpg" TargetMode="External"/><Relationship Id="rId45" Type="http://schemas.openxmlformats.org/officeDocument/2006/relationships/image" Target="media/image20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world-of-adventures.ru/wp-content/uploads/vidy-pingvinov-11.jpg" TargetMode="External"/><Relationship Id="rId36" Type="http://schemas.openxmlformats.org/officeDocument/2006/relationships/hyperlink" Target="http://world-of-adventures.ru/wp-content/uploads/vidy-pingvinov-15.jpg" TargetMode="External"/><Relationship Id="rId10" Type="http://schemas.openxmlformats.org/officeDocument/2006/relationships/hyperlink" Target="http://world-of-adventures.ru/wp-content/uploads/vidy-pingvinov-02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hyperlink" Target="http://world-of-adventures.ru/wp-content/uploads/vidy-pingvinov-19.jp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world-of-adventures.ru/wp-content/uploads/vidy-pingvinov-04.jpg" TargetMode="External"/><Relationship Id="rId22" Type="http://schemas.openxmlformats.org/officeDocument/2006/relationships/hyperlink" Target="http://world-of-adventures.ru/wp-content/uploads/vidy-pingvinov-08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world-of-adventures.ru/wp-content/uploads/vidy-pingvinov-12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cp:lastPrinted>2024-01-24T02:37:00Z</cp:lastPrinted>
  <dcterms:created xsi:type="dcterms:W3CDTF">2024-01-24T02:15:00Z</dcterms:created>
  <dcterms:modified xsi:type="dcterms:W3CDTF">2024-01-24T02:38:00Z</dcterms:modified>
</cp:coreProperties>
</file>